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E2DF" w14:textId="34277C20" w:rsidR="00BE16DB" w:rsidRDefault="008D6FBC" w:rsidP="00BE16DB">
      <w:pPr>
        <w:shd w:val="clear" w:color="auto" w:fill="FFFFFF"/>
        <w:jc w:val="center"/>
        <w:rPr>
          <w:rFonts w:cs="Calibri"/>
          <w:b/>
          <w:bCs/>
          <w:color w:val="222222"/>
          <w:sz w:val="28"/>
          <w:szCs w:val="28"/>
          <w:u w:val="single"/>
        </w:rPr>
      </w:pPr>
      <w:r>
        <w:rPr>
          <w:rFonts w:cs="Calibri"/>
          <w:b/>
          <w:bCs/>
          <w:color w:val="222222"/>
          <w:sz w:val="28"/>
          <w:szCs w:val="28"/>
          <w:u w:val="single"/>
        </w:rPr>
        <w:t xml:space="preserve">Boone County </w:t>
      </w:r>
      <w:r w:rsidR="008F65A0">
        <w:rPr>
          <w:rFonts w:cs="Calibri"/>
          <w:b/>
          <w:bCs/>
          <w:color w:val="222222"/>
          <w:sz w:val="28"/>
          <w:szCs w:val="28"/>
          <w:u w:val="single"/>
        </w:rPr>
        <w:t>Coalition to End Homelessness</w:t>
      </w:r>
      <w:r w:rsidR="00BE16DB">
        <w:rPr>
          <w:rFonts w:cs="Calibri"/>
          <w:b/>
          <w:bCs/>
          <w:color w:val="222222"/>
          <w:sz w:val="28"/>
          <w:szCs w:val="28"/>
          <w:u w:val="single"/>
        </w:rPr>
        <w:t xml:space="preserve"> </w:t>
      </w:r>
      <w:r w:rsidR="005230B8">
        <w:rPr>
          <w:rFonts w:cs="Calibri"/>
          <w:b/>
          <w:bCs/>
          <w:color w:val="222222"/>
          <w:sz w:val="28"/>
          <w:szCs w:val="28"/>
          <w:u w:val="single"/>
        </w:rPr>
        <w:t>Minutes</w:t>
      </w:r>
    </w:p>
    <w:p w14:paraId="1E7442AE" w14:textId="77777777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Missouri Balance of State CoC, Region 5 for Columbia/Boone County</w:t>
      </w:r>
    </w:p>
    <w:p w14:paraId="53BD4244" w14:textId="14A63754" w:rsidR="00BD084C" w:rsidRDefault="00FD4A6C" w:rsidP="00BE16DB">
      <w:pPr>
        <w:shd w:val="clear" w:color="auto" w:fill="FFFFFF"/>
        <w:jc w:val="center"/>
        <w:rPr>
          <w:rFonts w:cs="Calibri"/>
          <w:color w:val="222222"/>
          <w:sz w:val="28"/>
          <w:szCs w:val="28"/>
        </w:rPr>
      </w:pPr>
      <w:r>
        <w:rPr>
          <w:rFonts w:cs="Calibri"/>
          <w:color w:val="222222"/>
          <w:sz w:val="28"/>
          <w:szCs w:val="28"/>
        </w:rPr>
        <w:t>July 11</w:t>
      </w:r>
      <w:r w:rsidR="00BE16DB">
        <w:rPr>
          <w:rFonts w:cs="Calibri"/>
          <w:color w:val="222222"/>
          <w:sz w:val="28"/>
          <w:szCs w:val="28"/>
        </w:rPr>
        <w:t>, 2022, from 9:30 – 10.30 AM Business Meeting</w:t>
      </w:r>
    </w:p>
    <w:p w14:paraId="6D2ED37E" w14:textId="0826CE19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 10.30 -Noon Case Conferencing</w:t>
      </w:r>
    </w:p>
    <w:p w14:paraId="60654DF6" w14:textId="77777777" w:rsidR="00BE16DB" w:rsidRPr="00742795" w:rsidRDefault="00BE16DB" w:rsidP="00BE16DB">
      <w:pPr>
        <w:shd w:val="clear" w:color="auto" w:fill="FFFFFF"/>
        <w:rPr>
          <w:rFonts w:cs="Calibri"/>
          <w:color w:val="222222"/>
        </w:rPr>
      </w:pPr>
      <w:r w:rsidRPr="00742795">
        <w:rPr>
          <w:rFonts w:cs="Calibri"/>
          <w:color w:val="222222"/>
        </w:rPr>
        <w:t> </w:t>
      </w:r>
    </w:p>
    <w:p w14:paraId="296CCCE8" w14:textId="4AFCB056" w:rsidR="00BE16DB" w:rsidRPr="00BC2A92" w:rsidRDefault="00BE16DB" w:rsidP="00C8108F">
      <w:pPr>
        <w:shd w:val="clear" w:color="auto" w:fill="FFFFFF"/>
        <w:rPr>
          <w:rFonts w:cs="Calibri"/>
          <w:color w:val="222222"/>
        </w:rPr>
      </w:pPr>
      <w:r w:rsidRPr="00742795">
        <w:rPr>
          <w:rFonts w:cs="Calibri"/>
          <w:color w:val="222222"/>
        </w:rPr>
        <w:t xml:space="preserve">Next Meeting      </w:t>
      </w:r>
      <w:r w:rsidR="0053011F">
        <w:rPr>
          <w:rFonts w:cs="Calibri"/>
          <w:color w:val="222222"/>
        </w:rPr>
        <w:t xml:space="preserve">July </w:t>
      </w:r>
      <w:r w:rsidR="00FD4A6C">
        <w:rPr>
          <w:rFonts w:cs="Calibri"/>
          <w:color w:val="222222"/>
        </w:rPr>
        <w:t>25</w:t>
      </w:r>
    </w:p>
    <w:p w14:paraId="127BB59F" w14:textId="77777777" w:rsidR="004751BF" w:rsidRPr="00BC2A92" w:rsidRDefault="004751BF" w:rsidP="00BE16DB">
      <w:pPr>
        <w:shd w:val="clear" w:color="auto" w:fill="FFFFFF"/>
        <w:rPr>
          <w:rFonts w:cs="Calibri"/>
          <w:color w:val="222222"/>
        </w:rPr>
      </w:pPr>
    </w:p>
    <w:p w14:paraId="4DFDA165" w14:textId="77777777" w:rsidR="00BE16DB" w:rsidRPr="00BC2A92" w:rsidRDefault="00BE16DB" w:rsidP="00BE16DB">
      <w:pPr>
        <w:shd w:val="clear" w:color="auto" w:fill="FFFFFF"/>
        <w:rPr>
          <w:rFonts w:cs="Calibri"/>
          <w:b/>
          <w:bCs/>
          <w:color w:val="222222"/>
        </w:rPr>
      </w:pPr>
      <w:r w:rsidRPr="00BC2A92">
        <w:rPr>
          <w:rFonts w:cs="Calibri"/>
          <w:b/>
          <w:bCs/>
          <w:color w:val="222222"/>
        </w:rPr>
        <w:t>9:30-10:30 AM – Business Meeting</w:t>
      </w:r>
    </w:p>
    <w:p w14:paraId="1A929B1B" w14:textId="77777777" w:rsidR="00FF7E25" w:rsidRPr="00BC2A92" w:rsidRDefault="00FF7E25" w:rsidP="00BE16DB">
      <w:pPr>
        <w:shd w:val="clear" w:color="auto" w:fill="FFFFFF"/>
        <w:rPr>
          <w:rFonts w:cs="Calibri"/>
          <w:color w:val="222222"/>
        </w:rPr>
      </w:pPr>
    </w:p>
    <w:p w14:paraId="1625739D" w14:textId="7352A4AE" w:rsidR="00BE16DB" w:rsidRDefault="00822E8F" w:rsidP="00C8108F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Welcome</w:t>
      </w:r>
    </w:p>
    <w:p w14:paraId="420D2F42" w14:textId="29550F30" w:rsidR="008F3907" w:rsidRDefault="008F3907" w:rsidP="00C8108F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Connections (10- mins max.)</w:t>
      </w:r>
    </w:p>
    <w:p w14:paraId="72FDFA7E" w14:textId="751CEDCB" w:rsidR="00F93B84" w:rsidRDefault="00156763" w:rsidP="008F3907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Danielle</w:t>
      </w:r>
      <w:r w:rsidR="00F93B84">
        <w:rPr>
          <w:rFonts w:cs="Calibri"/>
          <w:color w:val="222222"/>
        </w:rPr>
        <w:t xml:space="preserve"> </w:t>
      </w:r>
      <w:r w:rsidR="00C60EC9">
        <w:rPr>
          <w:rFonts w:cs="Calibri"/>
          <w:color w:val="222222"/>
        </w:rPr>
        <w:t xml:space="preserve">Fox </w:t>
      </w:r>
      <w:r w:rsidR="00F93B84">
        <w:rPr>
          <w:rFonts w:cs="Calibri"/>
          <w:color w:val="222222"/>
        </w:rPr>
        <w:t xml:space="preserve">with Office of Sustainability – Show Me </w:t>
      </w:r>
      <w:r w:rsidR="000839FB">
        <w:rPr>
          <w:rFonts w:cs="Calibri"/>
          <w:color w:val="222222"/>
        </w:rPr>
        <w:t xml:space="preserve">the </w:t>
      </w:r>
      <w:r w:rsidR="00F93B84">
        <w:rPr>
          <w:rFonts w:cs="Calibri"/>
          <w:color w:val="222222"/>
        </w:rPr>
        <w:t>Heat</w:t>
      </w:r>
    </w:p>
    <w:p w14:paraId="777D7761" w14:textId="2A306063" w:rsidR="00100944" w:rsidRDefault="00100944" w:rsidP="00100944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See attached </w:t>
      </w:r>
      <w:r w:rsidR="00392A09">
        <w:rPr>
          <w:rFonts w:cs="Calibri"/>
          <w:color w:val="222222"/>
        </w:rPr>
        <w:t>slides</w:t>
      </w:r>
    </w:p>
    <w:p w14:paraId="2AD93069" w14:textId="4E794009" w:rsidR="001E455D" w:rsidRDefault="001E455D" w:rsidP="00100944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hyperlink r:id="rId5" w:history="1">
        <w:r w:rsidRPr="00166E85">
          <w:rPr>
            <w:rStyle w:val="Hyperlink"/>
            <w:rFonts w:cs="Calibri"/>
          </w:rPr>
          <w:t>https://www.como.gov/sustainability/show-me-the-heat/</w:t>
        </w:r>
      </w:hyperlink>
      <w:r>
        <w:rPr>
          <w:rFonts w:cs="Calibri"/>
          <w:color w:val="222222"/>
        </w:rPr>
        <w:t xml:space="preserve"> </w:t>
      </w:r>
    </w:p>
    <w:p w14:paraId="5B5341AC" w14:textId="39BBC193" w:rsidR="008F3907" w:rsidRDefault="00F93B84" w:rsidP="008F3907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Next month: </w:t>
      </w:r>
      <w:r w:rsidR="008F3907">
        <w:rPr>
          <w:rFonts w:cs="Calibri"/>
          <w:color w:val="222222"/>
        </w:rPr>
        <w:t>Ranita Norwood C</w:t>
      </w:r>
      <w:r w:rsidR="009D7157">
        <w:rPr>
          <w:rFonts w:cs="Calibri"/>
          <w:color w:val="222222"/>
        </w:rPr>
        <w:t>olumbia Public Schools</w:t>
      </w:r>
    </w:p>
    <w:p w14:paraId="4CDCBF9A" w14:textId="1BA050B5" w:rsidR="002853A2" w:rsidRPr="00446C02" w:rsidRDefault="002853A2" w:rsidP="008F3907">
      <w:pPr>
        <w:numPr>
          <w:ilvl w:val="1"/>
          <w:numId w:val="44"/>
        </w:numPr>
        <w:shd w:val="clear" w:color="auto" w:fill="FFFFFF"/>
        <w:rPr>
          <w:rFonts w:cs="Calibri"/>
          <w:color w:val="222222"/>
          <w:highlight w:val="yellow"/>
        </w:rPr>
      </w:pPr>
      <w:r w:rsidRPr="00446C02">
        <w:rPr>
          <w:rFonts w:cs="Calibri"/>
          <w:color w:val="222222"/>
          <w:highlight w:val="yellow"/>
        </w:rPr>
        <w:t>We need speakers for August and September</w:t>
      </w:r>
    </w:p>
    <w:p w14:paraId="346CD368" w14:textId="77777777" w:rsidR="009D7157" w:rsidRPr="00BC2A92" w:rsidRDefault="009D7157" w:rsidP="009D7157">
      <w:pPr>
        <w:shd w:val="clear" w:color="auto" w:fill="FFFFFF"/>
        <w:ind w:left="1650"/>
        <w:rPr>
          <w:rFonts w:cs="Calibri"/>
          <w:color w:val="222222"/>
        </w:rPr>
      </w:pPr>
    </w:p>
    <w:p w14:paraId="35D1124C" w14:textId="77777777" w:rsidR="00BE16DB" w:rsidRPr="00BC2A92" w:rsidRDefault="00BE16DB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 w:rsidRPr="00BC2A92">
        <w:rPr>
          <w:rFonts w:cs="Calibri"/>
          <w:color w:val="222222"/>
        </w:rPr>
        <w:t>Data Review</w:t>
      </w:r>
    </w:p>
    <w:p w14:paraId="30B7B34B" w14:textId="181BC0A0" w:rsidR="00BE16DB" w:rsidRPr="00625FD5" w:rsidRDefault="00BE16DB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625FD5">
        <w:rPr>
          <w:rFonts w:cs="Calibri"/>
          <w:color w:val="222222"/>
        </w:rPr>
        <w:t xml:space="preserve">Active </w:t>
      </w:r>
      <w:r w:rsidR="000C2F23" w:rsidRPr="00625FD5">
        <w:rPr>
          <w:rFonts w:cs="Calibri"/>
          <w:color w:val="222222"/>
        </w:rPr>
        <w:t>Households on the list:</w:t>
      </w:r>
      <w:r w:rsidR="00012053" w:rsidRPr="00625FD5">
        <w:rPr>
          <w:rFonts w:cs="Calibri"/>
          <w:color w:val="222222"/>
        </w:rPr>
        <w:t xml:space="preserve"> 183</w:t>
      </w:r>
      <w:r w:rsidR="006B78C5">
        <w:rPr>
          <w:rFonts w:cs="Calibri"/>
          <w:color w:val="222222"/>
        </w:rPr>
        <w:t xml:space="preserve"> (2+)</w:t>
      </w:r>
    </w:p>
    <w:p w14:paraId="3F5EB6FA" w14:textId="77777777" w:rsidR="00767371" w:rsidRPr="00625FD5" w:rsidRDefault="00767371" w:rsidP="00767371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 w:rsidRPr="00625FD5">
        <w:rPr>
          <w:rFonts w:cs="Calibri"/>
          <w:color w:val="222222"/>
        </w:rPr>
        <w:t>Percentage Single Households: 43.77%</w:t>
      </w:r>
      <w:r>
        <w:rPr>
          <w:rFonts w:cs="Calibri"/>
          <w:color w:val="222222"/>
        </w:rPr>
        <w:t xml:space="preserve"> (1.5-)</w:t>
      </w:r>
    </w:p>
    <w:p w14:paraId="4293613F" w14:textId="513B1BC3" w:rsidR="000C2F23" w:rsidRPr="00625FD5" w:rsidRDefault="000C2F23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625FD5">
        <w:rPr>
          <w:rFonts w:cs="Calibri"/>
          <w:color w:val="222222"/>
        </w:rPr>
        <w:t>Number of people on the list:</w:t>
      </w:r>
      <w:r w:rsidR="00012053" w:rsidRPr="00625FD5">
        <w:rPr>
          <w:rFonts w:cs="Calibri"/>
          <w:color w:val="222222"/>
        </w:rPr>
        <w:t xml:space="preserve"> 297</w:t>
      </w:r>
      <w:r w:rsidR="006B78C5">
        <w:rPr>
          <w:rFonts w:cs="Calibri"/>
          <w:color w:val="222222"/>
        </w:rPr>
        <w:t xml:space="preserve"> (12+)</w:t>
      </w:r>
    </w:p>
    <w:p w14:paraId="0DC1B66F" w14:textId="39568923" w:rsidR="00625FD5" w:rsidRDefault="00625FD5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625FD5">
        <w:rPr>
          <w:rFonts w:cs="Calibri"/>
          <w:color w:val="222222"/>
        </w:rPr>
        <w:t>People on the list longer than one year: 10</w:t>
      </w:r>
      <w:r w:rsidR="00F623B6">
        <w:rPr>
          <w:rFonts w:cs="Calibri"/>
          <w:color w:val="222222"/>
        </w:rPr>
        <w:t xml:space="preserve"> (0)</w:t>
      </w:r>
    </w:p>
    <w:p w14:paraId="6B4281DB" w14:textId="26DFC829" w:rsidR="001B1C7D" w:rsidRDefault="000C2F23" w:rsidP="00623F45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625FD5">
        <w:rPr>
          <w:rFonts w:cs="Calibri"/>
          <w:color w:val="222222"/>
        </w:rPr>
        <w:t xml:space="preserve">Number of households housed in </w:t>
      </w:r>
      <w:r w:rsidR="00920338" w:rsidRPr="00625FD5">
        <w:rPr>
          <w:rFonts w:cs="Calibri"/>
          <w:color w:val="222222"/>
        </w:rPr>
        <w:t>JUNE</w:t>
      </w:r>
      <w:r w:rsidR="000848B8" w:rsidRPr="00625FD5">
        <w:rPr>
          <w:rFonts w:cs="Calibri"/>
          <w:color w:val="222222"/>
        </w:rPr>
        <w:t>:</w:t>
      </w:r>
      <w:r w:rsidR="00920338" w:rsidRPr="00625FD5">
        <w:rPr>
          <w:rFonts w:cs="Calibri"/>
          <w:color w:val="222222"/>
        </w:rPr>
        <w:t xml:space="preserve"> </w:t>
      </w:r>
      <w:r w:rsidR="00625FD5" w:rsidRPr="00625FD5">
        <w:rPr>
          <w:rFonts w:cs="Calibri"/>
          <w:color w:val="222222"/>
        </w:rPr>
        <w:t>18</w:t>
      </w:r>
    </w:p>
    <w:p w14:paraId="325D64DB" w14:textId="6E97D108" w:rsidR="00767371" w:rsidRPr="00625FD5" w:rsidRDefault="00767371" w:rsidP="00767371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We are up 24 households housed over last year</w:t>
      </w:r>
    </w:p>
    <w:p w14:paraId="17AACBC9" w14:textId="77777777" w:rsidR="009D7157" w:rsidRPr="00395523" w:rsidRDefault="009D7157" w:rsidP="009D7157">
      <w:pPr>
        <w:shd w:val="clear" w:color="auto" w:fill="FFFFFF"/>
        <w:ind w:left="1650"/>
        <w:rPr>
          <w:rFonts w:cs="Calibri"/>
          <w:color w:val="222222"/>
          <w:highlight w:val="yellow"/>
        </w:rPr>
      </w:pPr>
    </w:p>
    <w:p w14:paraId="614A4E24" w14:textId="06EEBE81" w:rsidR="00472DAE" w:rsidRDefault="00472DAE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HMIS</w:t>
      </w:r>
      <w:r w:rsidR="00487DC4">
        <w:rPr>
          <w:rFonts w:cs="Calibri"/>
          <w:color w:val="222222"/>
        </w:rPr>
        <w:t xml:space="preserve"> – examples will be shown in case conferencing</w:t>
      </w:r>
      <w:r w:rsidR="004E6D38">
        <w:rPr>
          <w:rFonts w:cs="Calibri"/>
          <w:color w:val="222222"/>
        </w:rPr>
        <w:t xml:space="preserve"> for </w:t>
      </w:r>
      <w:r w:rsidR="009D7157">
        <w:rPr>
          <w:rFonts w:cs="Calibri"/>
          <w:color w:val="222222"/>
        </w:rPr>
        <w:t>confidential</w:t>
      </w:r>
      <w:r w:rsidR="004E6D38">
        <w:rPr>
          <w:rFonts w:cs="Calibri"/>
          <w:color w:val="222222"/>
        </w:rPr>
        <w:t xml:space="preserve"> purposes</w:t>
      </w:r>
    </w:p>
    <w:p w14:paraId="0229DF88" w14:textId="2781BBB7" w:rsidR="004952A3" w:rsidRDefault="004952A3" w:rsidP="00472DAE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Review </w:t>
      </w:r>
      <w:r w:rsidR="00F31C11">
        <w:rPr>
          <w:rFonts w:cs="Calibri"/>
          <w:color w:val="222222"/>
        </w:rPr>
        <w:t xml:space="preserve">Exit </w:t>
      </w:r>
      <w:r w:rsidR="004B1C4F">
        <w:rPr>
          <w:rFonts w:cs="Calibri"/>
          <w:color w:val="222222"/>
        </w:rPr>
        <w:t>Destinations</w:t>
      </w:r>
    </w:p>
    <w:p w14:paraId="5EFB72B4" w14:textId="77777777" w:rsidR="009F2066" w:rsidRDefault="004952A3" w:rsidP="004952A3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Many people are using</w:t>
      </w:r>
      <w:r w:rsidR="009F2066">
        <w:rPr>
          <w:rFonts w:cs="Calibri"/>
          <w:color w:val="222222"/>
        </w:rPr>
        <w:t>:</w:t>
      </w:r>
    </w:p>
    <w:p w14:paraId="578FC06B" w14:textId="2DB6FFE3" w:rsidR="004952A3" w:rsidRDefault="00F31C11" w:rsidP="009F2066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Rental b</w:t>
      </w:r>
      <w:r w:rsidR="004B1C4F">
        <w:rPr>
          <w:rFonts w:cs="Calibri"/>
          <w:color w:val="222222"/>
        </w:rPr>
        <w:t>y</w:t>
      </w:r>
      <w:r>
        <w:rPr>
          <w:rFonts w:cs="Calibri"/>
          <w:color w:val="222222"/>
        </w:rPr>
        <w:t xml:space="preserve"> client, with RRH or </w:t>
      </w:r>
      <w:r w:rsidR="004B1C4F">
        <w:rPr>
          <w:rFonts w:cs="Calibri"/>
          <w:color w:val="222222"/>
        </w:rPr>
        <w:t>equivalent</w:t>
      </w:r>
      <w:r>
        <w:rPr>
          <w:rFonts w:cs="Calibri"/>
          <w:color w:val="222222"/>
        </w:rPr>
        <w:t xml:space="preserve"> </w:t>
      </w:r>
      <w:r w:rsidR="004B1C4F">
        <w:rPr>
          <w:rFonts w:cs="Calibri"/>
          <w:color w:val="222222"/>
        </w:rPr>
        <w:t>subsidy</w:t>
      </w:r>
    </w:p>
    <w:p w14:paraId="2F8957A0" w14:textId="35DEE077" w:rsidR="00207E5B" w:rsidRDefault="00D7675A" w:rsidP="009F2066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We should </w:t>
      </w:r>
      <w:r w:rsidR="004E6D38">
        <w:rPr>
          <w:rFonts w:cs="Calibri"/>
          <w:color w:val="222222"/>
        </w:rPr>
        <w:t>primarily</w:t>
      </w:r>
      <w:r>
        <w:rPr>
          <w:rFonts w:cs="Calibri"/>
          <w:color w:val="222222"/>
        </w:rPr>
        <w:t xml:space="preserve"> </w:t>
      </w:r>
      <w:r w:rsidR="001F7046">
        <w:rPr>
          <w:rFonts w:cs="Calibri"/>
          <w:color w:val="222222"/>
        </w:rPr>
        <w:t>use:</w:t>
      </w:r>
      <w:r>
        <w:rPr>
          <w:rFonts w:cs="Calibri"/>
          <w:color w:val="222222"/>
        </w:rPr>
        <w:t xml:space="preserve"> </w:t>
      </w:r>
    </w:p>
    <w:p w14:paraId="077243CE" w14:textId="109409D6" w:rsidR="008B5ED4" w:rsidRDefault="00D7675A" w:rsidP="00207E5B">
      <w:pPr>
        <w:numPr>
          <w:ilvl w:val="4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Permanent </w:t>
      </w:r>
      <w:r w:rsidR="00F04A91">
        <w:rPr>
          <w:rFonts w:cs="Calibri"/>
          <w:color w:val="222222"/>
        </w:rPr>
        <w:t>H</w:t>
      </w:r>
      <w:r>
        <w:rPr>
          <w:rFonts w:cs="Calibri"/>
          <w:color w:val="222222"/>
        </w:rPr>
        <w:t>ousing</w:t>
      </w:r>
      <w:r w:rsidR="001A5627">
        <w:rPr>
          <w:rFonts w:cs="Calibri"/>
          <w:color w:val="222222"/>
        </w:rPr>
        <w:t xml:space="preserve"> (other than RRH) for formerly homeless persons</w:t>
      </w:r>
      <w:r w:rsidR="00053D81">
        <w:rPr>
          <w:rFonts w:cs="Calibri"/>
          <w:color w:val="222222"/>
        </w:rPr>
        <w:t xml:space="preserve"> when some</w:t>
      </w:r>
      <w:r w:rsidR="006008C6">
        <w:rPr>
          <w:rFonts w:cs="Calibri"/>
          <w:color w:val="222222"/>
        </w:rPr>
        <w:t>one</w:t>
      </w:r>
      <w:r w:rsidR="00053D81">
        <w:rPr>
          <w:rFonts w:cs="Calibri"/>
          <w:color w:val="222222"/>
        </w:rPr>
        <w:t xml:space="preserve"> </w:t>
      </w:r>
      <w:r w:rsidR="006008C6">
        <w:rPr>
          <w:rFonts w:cs="Calibri"/>
          <w:color w:val="222222"/>
        </w:rPr>
        <w:t>uses</w:t>
      </w:r>
      <w:r w:rsidR="001537FF">
        <w:rPr>
          <w:rFonts w:cs="Calibri"/>
          <w:color w:val="222222"/>
        </w:rPr>
        <w:t xml:space="preserve"> </w:t>
      </w:r>
      <w:r w:rsidR="00053D81" w:rsidRPr="001F7046">
        <w:rPr>
          <w:rFonts w:cs="Calibri"/>
          <w:b/>
          <w:bCs/>
          <w:color w:val="222222"/>
          <w:u w:val="single"/>
        </w:rPr>
        <w:t>CoC of SPC</w:t>
      </w:r>
      <w:r w:rsidR="00053D81">
        <w:rPr>
          <w:rFonts w:cs="Calibri"/>
          <w:color w:val="222222"/>
        </w:rPr>
        <w:t>.</w:t>
      </w:r>
    </w:p>
    <w:p w14:paraId="6EF343B0" w14:textId="67D698F4" w:rsidR="00053D81" w:rsidRDefault="00053D81" w:rsidP="00207E5B">
      <w:pPr>
        <w:numPr>
          <w:ilvl w:val="4"/>
          <w:numId w:val="44"/>
        </w:numPr>
        <w:shd w:val="clear" w:color="auto" w:fill="FFFFFF"/>
        <w:rPr>
          <w:rFonts w:cs="Calibri"/>
          <w:color w:val="222222"/>
        </w:rPr>
      </w:pPr>
      <w:r w:rsidRPr="009F2066">
        <w:rPr>
          <w:rFonts w:cs="Calibri"/>
          <w:color w:val="222222"/>
        </w:rPr>
        <w:t>Rental by client, with other ongoing housing subsidy (</w:t>
      </w:r>
      <w:r w:rsidR="004B0FFF" w:rsidRPr="009F2066">
        <w:rPr>
          <w:rFonts w:cs="Calibri"/>
          <w:color w:val="222222"/>
        </w:rPr>
        <w:t>HUD)</w:t>
      </w:r>
      <w:r w:rsidR="004B0FFF">
        <w:rPr>
          <w:rFonts w:cs="Calibri"/>
          <w:color w:val="222222"/>
        </w:rPr>
        <w:t xml:space="preserve"> when</w:t>
      </w:r>
      <w:r>
        <w:rPr>
          <w:rFonts w:cs="Calibri"/>
          <w:color w:val="222222"/>
        </w:rPr>
        <w:t xml:space="preserve"> someone </w:t>
      </w:r>
      <w:r w:rsidR="006008C6">
        <w:rPr>
          <w:rFonts w:cs="Calibri"/>
          <w:color w:val="222222"/>
        </w:rPr>
        <w:t>uses</w:t>
      </w:r>
      <w:r>
        <w:rPr>
          <w:rFonts w:cs="Calibri"/>
          <w:color w:val="222222"/>
        </w:rPr>
        <w:t xml:space="preserve"> </w:t>
      </w:r>
      <w:r w:rsidRPr="001F7046">
        <w:rPr>
          <w:rFonts w:cs="Calibri"/>
          <w:b/>
          <w:bCs/>
          <w:color w:val="222222"/>
          <w:u w:val="single"/>
        </w:rPr>
        <w:t>EHV</w:t>
      </w:r>
      <w:r>
        <w:rPr>
          <w:rFonts w:cs="Calibri"/>
          <w:color w:val="222222"/>
        </w:rPr>
        <w:t>.</w:t>
      </w:r>
    </w:p>
    <w:p w14:paraId="4193D8C9" w14:textId="11669280" w:rsidR="004B1C4F" w:rsidRDefault="004B1C4F" w:rsidP="001F7046">
      <w:pPr>
        <w:numPr>
          <w:ilvl w:val="4"/>
          <w:numId w:val="44"/>
        </w:numPr>
        <w:shd w:val="clear" w:color="auto" w:fill="FFFFFF"/>
        <w:rPr>
          <w:rFonts w:cs="Calibri"/>
          <w:color w:val="222222"/>
        </w:rPr>
      </w:pPr>
      <w:r w:rsidRPr="001F7046">
        <w:rPr>
          <w:rFonts w:cs="Calibri"/>
          <w:b/>
          <w:bCs/>
          <w:color w:val="222222"/>
          <w:u w:val="single"/>
        </w:rPr>
        <w:t>HCV</w:t>
      </w:r>
      <w:r w:rsidR="001F7046">
        <w:rPr>
          <w:rFonts w:cs="Calibri"/>
          <w:color w:val="222222"/>
        </w:rPr>
        <w:t xml:space="preserve"> should only be used for</w:t>
      </w:r>
      <w:r w:rsidR="009A0A74">
        <w:rPr>
          <w:rFonts w:cs="Calibri"/>
          <w:color w:val="222222"/>
        </w:rPr>
        <w:t xml:space="preserve"> clients with Section 8 </w:t>
      </w:r>
      <w:r w:rsidR="00DD3291">
        <w:rPr>
          <w:rFonts w:cs="Calibri"/>
          <w:color w:val="222222"/>
        </w:rPr>
        <w:t>vouchers</w:t>
      </w:r>
      <w:r w:rsidR="009A0A74">
        <w:rPr>
          <w:rFonts w:cs="Calibri"/>
          <w:color w:val="222222"/>
        </w:rPr>
        <w:t>.</w:t>
      </w:r>
    </w:p>
    <w:p w14:paraId="170BABE2" w14:textId="33073601" w:rsidR="00472DAE" w:rsidRDefault="008B5ED4" w:rsidP="00472DAE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E</w:t>
      </w:r>
      <w:r w:rsidR="00472DAE">
        <w:rPr>
          <w:rFonts w:cs="Calibri"/>
          <w:color w:val="222222"/>
        </w:rPr>
        <w:t>xiting vs. closing a referral</w:t>
      </w:r>
    </w:p>
    <w:p w14:paraId="166BF421" w14:textId="2E7BD38F" w:rsidR="004E6D38" w:rsidRDefault="004E6D38" w:rsidP="00472DAE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Who needs the link to the Prioritization List?</w:t>
      </w:r>
    </w:p>
    <w:p w14:paraId="2CCACB9A" w14:textId="6C5A4149" w:rsidR="002E42E1" w:rsidRDefault="00842887" w:rsidP="002E42E1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Take people off Dirk’s list</w:t>
      </w:r>
    </w:p>
    <w:p w14:paraId="49AE77D2" w14:textId="7CDCBF8C" w:rsidR="0082212A" w:rsidRDefault="0082212A" w:rsidP="002E42E1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Add Beth</w:t>
      </w:r>
    </w:p>
    <w:p w14:paraId="79B82570" w14:textId="77777777" w:rsidR="009D7157" w:rsidRDefault="009D7157" w:rsidP="009D7157">
      <w:pPr>
        <w:shd w:val="clear" w:color="auto" w:fill="FFFFFF"/>
        <w:ind w:left="1650"/>
        <w:rPr>
          <w:rFonts w:cs="Calibri"/>
          <w:color w:val="222222"/>
        </w:rPr>
      </w:pPr>
    </w:p>
    <w:p w14:paraId="73E866D9" w14:textId="2A38D4D9" w:rsidR="00BE16DB" w:rsidRDefault="00532AD5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 w:rsidRPr="00BC2A92">
        <w:rPr>
          <w:rFonts w:cs="Calibri"/>
          <w:color w:val="222222"/>
        </w:rPr>
        <w:t>Who is accepting referrals?</w:t>
      </w:r>
    </w:p>
    <w:p w14:paraId="45808BC5" w14:textId="763BA8CC" w:rsidR="00994852" w:rsidRDefault="00994852" w:rsidP="00994852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Nothing available at CHA</w:t>
      </w:r>
    </w:p>
    <w:p w14:paraId="27587954" w14:textId="733F0A87" w:rsidR="00994852" w:rsidRDefault="00994852" w:rsidP="00994852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VAC 1 RRH</w:t>
      </w:r>
    </w:p>
    <w:p w14:paraId="5D7BBD4B" w14:textId="550DD6C3" w:rsidR="00994852" w:rsidRPr="00994852" w:rsidRDefault="00994852" w:rsidP="00994852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Phoenix 2 for HA/RRH</w:t>
      </w:r>
    </w:p>
    <w:p w14:paraId="02291F79" w14:textId="77777777" w:rsidR="009D7157" w:rsidRPr="00BC2A92" w:rsidRDefault="009D7157" w:rsidP="009D7157">
      <w:pPr>
        <w:shd w:val="clear" w:color="auto" w:fill="FFFFFF"/>
        <w:ind w:left="720"/>
        <w:rPr>
          <w:rFonts w:cs="Calibri"/>
          <w:color w:val="222222"/>
        </w:rPr>
      </w:pPr>
    </w:p>
    <w:p w14:paraId="189D84D2" w14:textId="77777777" w:rsidR="00BE16DB" w:rsidRPr="00BC2A92" w:rsidRDefault="00BE16DB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 w:rsidRPr="00BC2A92">
        <w:rPr>
          <w:rFonts w:cs="Calibri"/>
          <w:color w:val="222222"/>
        </w:rPr>
        <w:t>Community Updates:  </w:t>
      </w:r>
    </w:p>
    <w:p w14:paraId="273F34D5" w14:textId="7999CC08" w:rsidR="00532AD5" w:rsidRDefault="00532AD5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1A96F922">
        <w:rPr>
          <w:rFonts w:cs="Calibri"/>
          <w:color w:val="222222"/>
        </w:rPr>
        <w:t>MO BoS CoC Region 5 updates: Kelli Kemna/Mark Kirchhoff</w:t>
      </w:r>
    </w:p>
    <w:p w14:paraId="058B3727" w14:textId="611D8D05" w:rsidR="0082212A" w:rsidRDefault="0082212A" w:rsidP="0082212A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All Co</w:t>
      </w:r>
      <w:r w:rsidR="008438C7">
        <w:rPr>
          <w:rFonts w:cs="Calibri"/>
          <w:color w:val="222222"/>
        </w:rPr>
        <w:t>C</w:t>
      </w:r>
      <w:r>
        <w:rPr>
          <w:rFonts w:cs="Calibri"/>
          <w:color w:val="222222"/>
        </w:rPr>
        <w:t xml:space="preserve"> Meeting Aug 25</w:t>
      </w:r>
    </w:p>
    <w:p w14:paraId="3F259138" w14:textId="364E415B" w:rsidR="0082212A" w:rsidRDefault="0082212A" w:rsidP="0082212A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Region 4 meeting tomorrow at </w:t>
      </w:r>
      <w:r w:rsidR="008438C7">
        <w:rPr>
          <w:rFonts w:cs="Calibri"/>
          <w:color w:val="222222"/>
        </w:rPr>
        <w:t>2 pm</w:t>
      </w:r>
    </w:p>
    <w:p w14:paraId="4B1FF8AA" w14:textId="214E3D4E" w:rsidR="002B773A" w:rsidRDefault="002B773A" w:rsidP="0082212A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Fostering Youth to Independence (FYI) vouchers</w:t>
      </w:r>
      <w:r w:rsidR="00E438C8">
        <w:rPr>
          <w:rFonts w:cs="Calibri"/>
          <w:color w:val="222222"/>
        </w:rPr>
        <w:t>. The CoC may not need to be involved</w:t>
      </w:r>
      <w:r w:rsidR="00553D26">
        <w:rPr>
          <w:rFonts w:cs="Calibri"/>
          <w:color w:val="222222"/>
        </w:rPr>
        <w:t xml:space="preserve"> and have MOU in place. </w:t>
      </w:r>
      <w:r w:rsidR="00C3715C">
        <w:rPr>
          <w:rFonts w:cs="Calibri"/>
          <w:color w:val="222222"/>
        </w:rPr>
        <w:t xml:space="preserve">PHAs would work with </w:t>
      </w:r>
      <w:r w:rsidR="004B0FFF">
        <w:rPr>
          <w:rFonts w:cs="Calibri"/>
          <w:color w:val="222222"/>
        </w:rPr>
        <w:t xml:space="preserve">a </w:t>
      </w:r>
      <w:r w:rsidR="00C3715C">
        <w:rPr>
          <w:rFonts w:cs="Calibri"/>
          <w:color w:val="222222"/>
        </w:rPr>
        <w:t xml:space="preserve">supportive service provider. </w:t>
      </w:r>
      <w:r w:rsidR="00553D26">
        <w:rPr>
          <w:rFonts w:cs="Calibri"/>
          <w:color w:val="222222"/>
        </w:rPr>
        <w:t xml:space="preserve">CMCA </w:t>
      </w:r>
      <w:r w:rsidR="004B0FFF">
        <w:rPr>
          <w:rFonts w:cs="Calibri"/>
          <w:color w:val="222222"/>
        </w:rPr>
        <w:t>does this outside</w:t>
      </w:r>
      <w:r w:rsidR="00553D26">
        <w:rPr>
          <w:rFonts w:cs="Calibri"/>
          <w:color w:val="222222"/>
        </w:rPr>
        <w:t xml:space="preserve"> </w:t>
      </w:r>
      <w:r w:rsidR="00553D26">
        <w:rPr>
          <w:rFonts w:cs="Calibri"/>
          <w:color w:val="222222"/>
        </w:rPr>
        <w:lastRenderedPageBreak/>
        <w:t xml:space="preserve">Boone County and </w:t>
      </w:r>
      <w:r w:rsidR="0064361D">
        <w:rPr>
          <w:rFonts w:cs="Calibri"/>
          <w:color w:val="222222"/>
        </w:rPr>
        <w:t>ports</w:t>
      </w:r>
      <w:r w:rsidR="00553D26">
        <w:rPr>
          <w:rFonts w:cs="Calibri"/>
          <w:color w:val="222222"/>
        </w:rPr>
        <w:t xml:space="preserve"> youth in as needed.</w:t>
      </w:r>
      <w:r w:rsidR="00444D1F">
        <w:rPr>
          <w:rFonts w:cs="Calibri"/>
          <w:color w:val="222222"/>
        </w:rPr>
        <w:t xml:space="preserve"> </w:t>
      </w:r>
      <w:r w:rsidR="00147729">
        <w:rPr>
          <w:rFonts w:cs="Calibri"/>
          <w:color w:val="222222"/>
        </w:rPr>
        <w:t>Eligibility</w:t>
      </w:r>
      <w:r w:rsidR="00444D1F">
        <w:rPr>
          <w:rFonts w:cs="Calibri"/>
          <w:color w:val="222222"/>
        </w:rPr>
        <w:t xml:space="preserve"> for any youth 18-25 left care after 16 or are exiting within 90 day</w:t>
      </w:r>
      <w:r w:rsidR="00147729">
        <w:rPr>
          <w:rFonts w:cs="Calibri"/>
          <w:color w:val="222222"/>
        </w:rPr>
        <w:t>s. They don’t currently be homeless or at risk</w:t>
      </w:r>
      <w:r w:rsidR="00077CD7">
        <w:rPr>
          <w:rFonts w:cs="Calibri"/>
          <w:color w:val="222222"/>
        </w:rPr>
        <w:t>; they</w:t>
      </w:r>
      <w:r w:rsidR="004B0FFF">
        <w:rPr>
          <w:rFonts w:cs="Calibri"/>
          <w:color w:val="222222"/>
        </w:rPr>
        <w:t xml:space="preserve"> </w:t>
      </w:r>
      <w:r w:rsidR="00DB518F">
        <w:rPr>
          <w:rFonts w:cs="Calibri"/>
          <w:color w:val="222222"/>
        </w:rPr>
        <w:t>just have had the experience</w:t>
      </w:r>
      <w:r w:rsidR="00147729">
        <w:rPr>
          <w:rFonts w:cs="Calibri"/>
          <w:color w:val="222222"/>
        </w:rPr>
        <w:t>.</w:t>
      </w:r>
    </w:p>
    <w:p w14:paraId="4BCE62FD" w14:textId="7B091D9F" w:rsidR="00E438C8" w:rsidRDefault="00E438C8" w:rsidP="0082212A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Regular NOFO ready to drop at any moment</w:t>
      </w:r>
      <w:r w:rsidR="00893DE0">
        <w:rPr>
          <w:rFonts w:cs="Calibri"/>
          <w:color w:val="222222"/>
        </w:rPr>
        <w:t>. These are the CoC</w:t>
      </w:r>
      <w:r w:rsidR="00993E1D">
        <w:rPr>
          <w:rFonts w:cs="Calibri"/>
          <w:color w:val="222222"/>
        </w:rPr>
        <w:t>/SPC vouchers.</w:t>
      </w:r>
    </w:p>
    <w:p w14:paraId="38320762" w14:textId="51417A2E" w:rsidR="00E438C8" w:rsidRPr="00BC2A92" w:rsidRDefault="00E438C8" w:rsidP="0082212A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Supplement NOFO is new</w:t>
      </w:r>
      <w:r w:rsidR="007F727B">
        <w:rPr>
          <w:rFonts w:cs="Calibri"/>
          <w:color w:val="222222"/>
        </w:rPr>
        <w:t xml:space="preserve"> and is due Oct 20.</w:t>
      </w:r>
      <w:r w:rsidR="00893DE0">
        <w:rPr>
          <w:rFonts w:cs="Calibri"/>
          <w:color w:val="222222"/>
        </w:rPr>
        <w:t xml:space="preserve"> </w:t>
      </w:r>
      <w:r w:rsidR="00077CD7">
        <w:rPr>
          <w:rFonts w:cs="Calibri"/>
          <w:color w:val="222222"/>
        </w:rPr>
        <w:t>They are h</w:t>
      </w:r>
      <w:r w:rsidR="00893DE0">
        <w:rPr>
          <w:rFonts w:cs="Calibri"/>
          <w:color w:val="222222"/>
        </w:rPr>
        <w:t xml:space="preserve">oping </w:t>
      </w:r>
      <w:r w:rsidR="00993E1D">
        <w:rPr>
          <w:rFonts w:cs="Calibri"/>
          <w:color w:val="222222"/>
        </w:rPr>
        <w:t>to</w:t>
      </w:r>
      <w:r w:rsidR="00893DE0">
        <w:rPr>
          <w:rFonts w:cs="Calibri"/>
          <w:color w:val="222222"/>
        </w:rPr>
        <w:t xml:space="preserve"> have something out </w:t>
      </w:r>
      <w:r w:rsidR="00993E1D">
        <w:rPr>
          <w:rFonts w:cs="Calibri"/>
          <w:color w:val="222222"/>
        </w:rPr>
        <w:t xml:space="preserve">in </w:t>
      </w:r>
      <w:r w:rsidR="00893DE0">
        <w:rPr>
          <w:rFonts w:cs="Calibri"/>
          <w:color w:val="222222"/>
        </w:rPr>
        <w:t>early August.</w:t>
      </w:r>
    </w:p>
    <w:p w14:paraId="6DFD1DD0" w14:textId="33E209D6" w:rsidR="00BE16DB" w:rsidRDefault="00BE16DB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1A96F922">
        <w:rPr>
          <w:rFonts w:cs="Calibri"/>
          <w:color w:val="222222"/>
        </w:rPr>
        <w:t>Public Health Update – Steve Hollis</w:t>
      </w:r>
    </w:p>
    <w:p w14:paraId="125CD538" w14:textId="206AE84E" w:rsidR="00B735B6" w:rsidRDefault="006B60E8" w:rsidP="00B735B6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Resurgence of COVID. </w:t>
      </w:r>
      <w:r w:rsidR="006E15B9">
        <w:rPr>
          <w:rFonts w:cs="Calibri"/>
          <w:color w:val="222222"/>
        </w:rPr>
        <w:t>Numbers</w:t>
      </w:r>
      <w:r>
        <w:rPr>
          <w:rFonts w:cs="Calibri"/>
          <w:color w:val="222222"/>
        </w:rPr>
        <w:t xml:space="preserve"> are higher this year </w:t>
      </w:r>
      <w:r w:rsidR="006E15B9">
        <w:rPr>
          <w:rFonts w:cs="Calibri"/>
          <w:color w:val="222222"/>
        </w:rPr>
        <w:t>than</w:t>
      </w:r>
      <w:r>
        <w:rPr>
          <w:rFonts w:cs="Calibri"/>
          <w:color w:val="222222"/>
        </w:rPr>
        <w:t xml:space="preserve"> this time last year</w:t>
      </w:r>
      <w:r w:rsidR="00060668">
        <w:rPr>
          <w:rFonts w:cs="Calibri"/>
          <w:color w:val="222222"/>
        </w:rPr>
        <w:t>.</w:t>
      </w:r>
      <w:r w:rsidR="00422D64">
        <w:rPr>
          <w:rFonts w:cs="Calibri"/>
          <w:color w:val="222222"/>
        </w:rPr>
        <w:t xml:space="preserve"> </w:t>
      </w:r>
      <w:r w:rsidR="000A186A">
        <w:rPr>
          <w:rFonts w:cs="Calibri"/>
          <w:color w:val="222222"/>
        </w:rPr>
        <w:t>Hospitalizations</w:t>
      </w:r>
      <w:r w:rsidR="00422D64">
        <w:rPr>
          <w:rFonts w:cs="Calibri"/>
          <w:color w:val="222222"/>
        </w:rPr>
        <w:t xml:space="preserve"> are lower</w:t>
      </w:r>
      <w:r w:rsidR="00077CD7">
        <w:rPr>
          <w:rFonts w:cs="Calibri"/>
          <w:color w:val="222222"/>
        </w:rPr>
        <w:t>,</w:t>
      </w:r>
      <w:r w:rsidR="00422D64">
        <w:rPr>
          <w:rFonts w:cs="Calibri"/>
          <w:color w:val="222222"/>
        </w:rPr>
        <w:t xml:space="preserve"> but </w:t>
      </w:r>
      <w:r w:rsidR="000A186A">
        <w:rPr>
          <w:rFonts w:cs="Calibri"/>
          <w:color w:val="222222"/>
        </w:rPr>
        <w:t xml:space="preserve">the </w:t>
      </w:r>
      <w:r w:rsidR="00422D64">
        <w:rPr>
          <w:rFonts w:cs="Calibri"/>
          <w:color w:val="222222"/>
        </w:rPr>
        <w:t xml:space="preserve">rate of spread </w:t>
      </w:r>
      <w:r w:rsidR="000A186A">
        <w:rPr>
          <w:rFonts w:cs="Calibri"/>
          <w:color w:val="222222"/>
        </w:rPr>
        <w:t>is faster</w:t>
      </w:r>
      <w:r w:rsidR="00422D64">
        <w:rPr>
          <w:rFonts w:cs="Calibri"/>
          <w:color w:val="222222"/>
        </w:rPr>
        <w:t>.</w:t>
      </w:r>
    </w:p>
    <w:p w14:paraId="4BEECEC1" w14:textId="405EB1CE" w:rsidR="006B60E8" w:rsidRDefault="006B60E8" w:rsidP="00B735B6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Congregate </w:t>
      </w:r>
      <w:r w:rsidR="000A186A">
        <w:rPr>
          <w:rFonts w:cs="Calibri"/>
          <w:color w:val="222222"/>
        </w:rPr>
        <w:t>needs</w:t>
      </w:r>
      <w:r>
        <w:rPr>
          <w:rFonts w:cs="Calibri"/>
          <w:color w:val="222222"/>
        </w:rPr>
        <w:t xml:space="preserve"> to be </w:t>
      </w:r>
      <w:r w:rsidR="006E15B9">
        <w:rPr>
          <w:rFonts w:cs="Calibri"/>
          <w:color w:val="222222"/>
        </w:rPr>
        <w:t>masked</w:t>
      </w:r>
      <w:r>
        <w:rPr>
          <w:rFonts w:cs="Calibri"/>
          <w:color w:val="222222"/>
        </w:rPr>
        <w:t xml:space="preserve"> up.</w:t>
      </w:r>
    </w:p>
    <w:p w14:paraId="5C3CAE8D" w14:textId="6F6DA1AD" w:rsidR="006B60E8" w:rsidRPr="00BC2A92" w:rsidRDefault="006B60E8" w:rsidP="00B735B6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I</w:t>
      </w:r>
      <w:r w:rsidR="006E15B9">
        <w:rPr>
          <w:rFonts w:cs="Calibri"/>
          <w:color w:val="222222"/>
        </w:rPr>
        <w:t>f</w:t>
      </w:r>
      <w:r>
        <w:rPr>
          <w:rFonts w:cs="Calibri"/>
          <w:color w:val="222222"/>
        </w:rPr>
        <w:t xml:space="preserve"> you need </w:t>
      </w:r>
      <w:r w:rsidR="000A186A">
        <w:rPr>
          <w:rFonts w:cs="Calibri"/>
          <w:color w:val="222222"/>
        </w:rPr>
        <w:t xml:space="preserve">the </w:t>
      </w:r>
      <w:r>
        <w:rPr>
          <w:rFonts w:cs="Calibri"/>
          <w:color w:val="222222"/>
        </w:rPr>
        <w:t>vaccine</w:t>
      </w:r>
      <w:r w:rsidR="006E15B9">
        <w:rPr>
          <w:rFonts w:cs="Calibri"/>
          <w:color w:val="222222"/>
        </w:rPr>
        <w:t>, call!</w:t>
      </w:r>
    </w:p>
    <w:p w14:paraId="226DB73D" w14:textId="77B6B325" w:rsidR="00BE16DB" w:rsidRDefault="0053011F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Housing Stability Program</w:t>
      </w:r>
      <w:r w:rsidR="00BE16DB" w:rsidRPr="1A96F922">
        <w:rPr>
          <w:rFonts w:cs="Calibri"/>
          <w:color w:val="222222"/>
        </w:rPr>
        <w:t xml:space="preserve"> –Jessica Macy</w:t>
      </w:r>
    </w:p>
    <w:p w14:paraId="104DDF7B" w14:textId="3A6CE8C4" w:rsidR="008804F6" w:rsidRDefault="008804F6" w:rsidP="008804F6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Three landlords registered</w:t>
      </w:r>
    </w:p>
    <w:p w14:paraId="4BBD9217" w14:textId="7F2A82D6" w:rsidR="008804F6" w:rsidRDefault="006424AE" w:rsidP="008804F6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$</w:t>
      </w:r>
      <w:r w:rsidR="00242340">
        <w:rPr>
          <w:rFonts w:cs="Calibri"/>
          <w:color w:val="222222"/>
        </w:rPr>
        <w:t>3</w:t>
      </w:r>
      <w:r>
        <w:rPr>
          <w:rFonts w:cs="Calibri"/>
          <w:color w:val="222222"/>
        </w:rPr>
        <w:t xml:space="preserve">,000 </w:t>
      </w:r>
      <w:r w:rsidR="00242340">
        <w:rPr>
          <w:rFonts w:cs="Calibri"/>
          <w:color w:val="222222"/>
        </w:rPr>
        <w:t>(6 claims)</w:t>
      </w:r>
      <w:r w:rsidR="002046A5">
        <w:rPr>
          <w:rFonts w:cs="Calibri"/>
          <w:color w:val="222222"/>
        </w:rPr>
        <w:t xml:space="preserve"> </w:t>
      </w:r>
      <w:r>
        <w:rPr>
          <w:rFonts w:cs="Calibri"/>
          <w:color w:val="222222"/>
        </w:rPr>
        <w:t>in bonus have been paid</w:t>
      </w:r>
      <w:r w:rsidR="00B74696">
        <w:rPr>
          <w:rFonts w:cs="Calibri"/>
          <w:color w:val="222222"/>
        </w:rPr>
        <w:t xml:space="preserve"> - $</w:t>
      </w:r>
      <w:r w:rsidR="00242340">
        <w:rPr>
          <w:rFonts w:cs="Calibri"/>
          <w:color w:val="222222"/>
        </w:rPr>
        <w:t>1</w:t>
      </w:r>
      <w:r w:rsidR="00B74696">
        <w:rPr>
          <w:rFonts w:cs="Calibri"/>
          <w:color w:val="222222"/>
        </w:rPr>
        <w:t>,000 pending</w:t>
      </w:r>
    </w:p>
    <w:p w14:paraId="55DB6F3D" w14:textId="7845D381" w:rsidR="00B74696" w:rsidRPr="000848B8" w:rsidRDefault="00B74696" w:rsidP="008804F6">
      <w:pPr>
        <w:numPr>
          <w:ilvl w:val="2"/>
          <w:numId w:val="44"/>
        </w:numPr>
        <w:shd w:val="clear" w:color="auto" w:fill="FFFFFF"/>
        <w:rPr>
          <w:rFonts w:cs="Calibri"/>
          <w:color w:val="222222"/>
          <w:u w:val="single"/>
        </w:rPr>
      </w:pPr>
      <w:r w:rsidRPr="000848B8">
        <w:rPr>
          <w:rFonts w:cs="Calibri"/>
          <w:color w:val="222222"/>
          <w:u w:val="single"/>
        </w:rPr>
        <w:t>$</w:t>
      </w:r>
      <w:r w:rsidR="006E1F7D" w:rsidRPr="000848B8">
        <w:rPr>
          <w:rFonts w:cs="Calibri"/>
          <w:color w:val="222222"/>
          <w:u w:val="single"/>
        </w:rPr>
        <w:t>6</w:t>
      </w:r>
      <w:r w:rsidRPr="000848B8">
        <w:rPr>
          <w:rFonts w:cs="Calibri"/>
          <w:color w:val="222222"/>
          <w:u w:val="single"/>
        </w:rPr>
        <w:t xml:space="preserve">,000 in </w:t>
      </w:r>
      <w:r w:rsidR="000864B6" w:rsidRPr="000848B8">
        <w:rPr>
          <w:rFonts w:cs="Calibri"/>
          <w:color w:val="222222"/>
          <w:u w:val="single"/>
        </w:rPr>
        <w:t>repair</w:t>
      </w:r>
      <w:r w:rsidRPr="000848B8">
        <w:rPr>
          <w:rFonts w:cs="Calibri"/>
          <w:color w:val="222222"/>
          <w:u w:val="single"/>
        </w:rPr>
        <w:t xml:space="preserve"> holding </w:t>
      </w:r>
      <w:r w:rsidR="000864B6" w:rsidRPr="000848B8">
        <w:rPr>
          <w:rFonts w:cs="Calibri"/>
          <w:color w:val="222222"/>
          <w:u w:val="single"/>
        </w:rPr>
        <w:t>account</w:t>
      </w:r>
      <w:r w:rsidRPr="000848B8">
        <w:rPr>
          <w:rFonts w:cs="Calibri"/>
          <w:color w:val="222222"/>
          <w:u w:val="single"/>
        </w:rPr>
        <w:t>- $</w:t>
      </w:r>
      <w:r w:rsidR="006E1F7D" w:rsidRPr="000848B8">
        <w:rPr>
          <w:rFonts w:cs="Calibri"/>
          <w:color w:val="222222"/>
          <w:u w:val="single"/>
        </w:rPr>
        <w:t>2</w:t>
      </w:r>
      <w:r w:rsidRPr="000848B8">
        <w:rPr>
          <w:rFonts w:cs="Calibri"/>
          <w:color w:val="222222"/>
          <w:u w:val="single"/>
        </w:rPr>
        <w:t>,000 pending</w:t>
      </w:r>
    </w:p>
    <w:p w14:paraId="373E686A" w14:textId="28094C53" w:rsidR="000864B6" w:rsidRDefault="000864B6" w:rsidP="008804F6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$</w:t>
      </w:r>
      <w:r w:rsidR="006E1F7D">
        <w:rPr>
          <w:rFonts w:cs="Calibri"/>
          <w:color w:val="222222"/>
        </w:rPr>
        <w:t>9</w:t>
      </w:r>
      <w:r>
        <w:rPr>
          <w:rFonts w:cs="Calibri"/>
          <w:color w:val="222222"/>
        </w:rPr>
        <w:t>,000 allocate</w:t>
      </w:r>
      <w:r w:rsidR="006E1F7D">
        <w:rPr>
          <w:rFonts w:cs="Calibri"/>
          <w:color w:val="222222"/>
        </w:rPr>
        <w:t>d</w:t>
      </w:r>
      <w:r>
        <w:rPr>
          <w:rFonts w:cs="Calibri"/>
          <w:color w:val="222222"/>
        </w:rPr>
        <w:t xml:space="preserve"> - $</w:t>
      </w:r>
      <w:r w:rsidR="006E1F7D">
        <w:rPr>
          <w:rFonts w:cs="Calibri"/>
          <w:color w:val="222222"/>
        </w:rPr>
        <w:t>2</w:t>
      </w:r>
      <w:r>
        <w:rPr>
          <w:rFonts w:cs="Calibri"/>
          <w:color w:val="222222"/>
        </w:rPr>
        <w:t>,000 pending</w:t>
      </w:r>
    </w:p>
    <w:p w14:paraId="1B240379" w14:textId="2D8E523A" w:rsidR="0053011F" w:rsidRDefault="0053011F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Project Homeless Connect – Glenna Wilson</w:t>
      </w:r>
    </w:p>
    <w:p w14:paraId="6F3A51BD" w14:textId="5A22BDD6" w:rsidR="000913C2" w:rsidRDefault="000913C2" w:rsidP="000913C2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Need volunteers – sign up here</w:t>
      </w:r>
      <w:r w:rsidR="00053D81">
        <w:rPr>
          <w:rFonts w:cs="Calibri"/>
          <w:color w:val="222222"/>
        </w:rPr>
        <w:t xml:space="preserve"> </w:t>
      </w:r>
      <w:hyperlink r:id="rId6" w:history="1">
        <w:r w:rsidR="00053D81" w:rsidRPr="007A6BD2">
          <w:rPr>
            <w:rStyle w:val="Hyperlink"/>
            <w:rFonts w:cs="Calibri"/>
          </w:rPr>
          <w:t>https://app.smartsheet.com/b/form/fdb7bdb20c2344bebba3538eac641cb9</w:t>
        </w:r>
      </w:hyperlink>
      <w:r w:rsidR="00053D81">
        <w:rPr>
          <w:rFonts w:cs="Calibri"/>
          <w:color w:val="222222"/>
        </w:rPr>
        <w:t xml:space="preserve"> or email </w:t>
      </w:r>
      <w:r w:rsidR="0089670A">
        <w:rPr>
          <w:rFonts w:cs="Calibri"/>
          <w:color w:val="222222"/>
        </w:rPr>
        <w:t>Jessica</w:t>
      </w:r>
    </w:p>
    <w:p w14:paraId="4F51C285" w14:textId="0C48ADA3" w:rsidR="00151DD5" w:rsidRDefault="00151DD5" w:rsidP="000913C2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July 28 MUMC 11-3</w:t>
      </w:r>
    </w:p>
    <w:p w14:paraId="6841E134" w14:textId="6A489538" w:rsidR="00151DD5" w:rsidRDefault="00604B0F" w:rsidP="000913C2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22 agencies</w:t>
      </w:r>
    </w:p>
    <w:p w14:paraId="75F8C968" w14:textId="7E475023" w:rsidR="00B75E73" w:rsidRPr="0064361D" w:rsidRDefault="00B75E73" w:rsidP="000913C2">
      <w:pPr>
        <w:numPr>
          <w:ilvl w:val="2"/>
          <w:numId w:val="44"/>
        </w:numPr>
        <w:shd w:val="clear" w:color="auto" w:fill="FFFFFF"/>
        <w:rPr>
          <w:rFonts w:cs="Calibri"/>
          <w:color w:val="222222"/>
          <w:highlight w:val="yellow"/>
        </w:rPr>
      </w:pPr>
      <w:r w:rsidRPr="0064361D">
        <w:rPr>
          <w:rFonts w:cs="Calibri"/>
          <w:color w:val="222222"/>
          <w:highlight w:val="yellow"/>
        </w:rPr>
        <w:t>IDs</w:t>
      </w:r>
    </w:p>
    <w:p w14:paraId="205D72C7" w14:textId="52F362CA" w:rsidR="00B75E73" w:rsidRPr="0064361D" w:rsidRDefault="00B75E73" w:rsidP="00B75E73">
      <w:pPr>
        <w:numPr>
          <w:ilvl w:val="3"/>
          <w:numId w:val="44"/>
        </w:numPr>
        <w:shd w:val="clear" w:color="auto" w:fill="FFFFFF"/>
        <w:rPr>
          <w:rFonts w:cs="Calibri"/>
          <w:color w:val="222222"/>
          <w:highlight w:val="yellow"/>
        </w:rPr>
      </w:pPr>
      <w:r w:rsidRPr="0064361D">
        <w:rPr>
          <w:rFonts w:cs="Calibri"/>
          <w:color w:val="222222"/>
          <w:highlight w:val="yellow"/>
        </w:rPr>
        <w:t>New process</w:t>
      </w:r>
      <w:r w:rsidR="000A186A" w:rsidRPr="0064361D">
        <w:rPr>
          <w:rFonts w:cs="Calibri"/>
          <w:color w:val="222222"/>
          <w:highlight w:val="yellow"/>
        </w:rPr>
        <w:t xml:space="preserve"> t</w:t>
      </w:r>
      <w:r w:rsidR="000D377F" w:rsidRPr="0064361D">
        <w:rPr>
          <w:rFonts w:cs="Calibri"/>
          <w:color w:val="222222"/>
          <w:highlight w:val="yellow"/>
        </w:rPr>
        <w:t xml:space="preserve">o get a </w:t>
      </w:r>
      <w:r w:rsidR="000A186A" w:rsidRPr="0064361D">
        <w:rPr>
          <w:rFonts w:cs="Calibri"/>
          <w:color w:val="222222"/>
          <w:highlight w:val="yellow"/>
        </w:rPr>
        <w:t>driver’s</w:t>
      </w:r>
      <w:r w:rsidR="000D377F" w:rsidRPr="0064361D">
        <w:rPr>
          <w:rFonts w:cs="Calibri"/>
          <w:color w:val="222222"/>
          <w:highlight w:val="yellow"/>
        </w:rPr>
        <w:t xml:space="preserve"> </w:t>
      </w:r>
      <w:r w:rsidR="000A186A" w:rsidRPr="0064361D">
        <w:rPr>
          <w:rFonts w:cs="Calibri"/>
          <w:color w:val="222222"/>
          <w:highlight w:val="yellow"/>
        </w:rPr>
        <w:t>license</w:t>
      </w:r>
      <w:r w:rsidR="00077CD7" w:rsidRPr="0064361D">
        <w:rPr>
          <w:rFonts w:cs="Calibri"/>
          <w:color w:val="222222"/>
          <w:highlight w:val="yellow"/>
        </w:rPr>
        <w:t>. The</w:t>
      </w:r>
      <w:r w:rsidR="000D377F" w:rsidRPr="0064361D">
        <w:rPr>
          <w:rFonts w:cs="Calibri"/>
          <w:color w:val="222222"/>
          <w:highlight w:val="yellow"/>
        </w:rPr>
        <w:t xml:space="preserve"> </w:t>
      </w:r>
      <w:r w:rsidR="000A186A" w:rsidRPr="0064361D">
        <w:rPr>
          <w:rFonts w:cs="Calibri"/>
          <w:color w:val="222222"/>
          <w:highlight w:val="yellow"/>
        </w:rPr>
        <w:t>application has changed! T</w:t>
      </w:r>
      <w:r w:rsidR="00B74860" w:rsidRPr="0064361D">
        <w:rPr>
          <w:rFonts w:cs="Calibri"/>
          <w:color w:val="222222"/>
          <w:highlight w:val="yellow"/>
        </w:rPr>
        <w:t>he organization helping the</w:t>
      </w:r>
      <w:r w:rsidR="000A186A" w:rsidRPr="0064361D">
        <w:rPr>
          <w:rFonts w:cs="Calibri"/>
          <w:color w:val="222222"/>
          <w:highlight w:val="yellow"/>
        </w:rPr>
        <w:t xml:space="preserve"> person experiencing homelessness </w:t>
      </w:r>
      <w:r w:rsidR="00B74860" w:rsidRPr="0064361D">
        <w:rPr>
          <w:rFonts w:cs="Calibri"/>
          <w:color w:val="222222"/>
          <w:highlight w:val="yellow"/>
        </w:rPr>
        <w:t xml:space="preserve">has to </w:t>
      </w:r>
      <w:r w:rsidR="000A186A" w:rsidRPr="0064361D">
        <w:rPr>
          <w:rFonts w:cs="Calibri"/>
          <w:color w:val="222222"/>
          <w:highlight w:val="yellow"/>
        </w:rPr>
        <w:t xml:space="preserve">sign and </w:t>
      </w:r>
      <w:r w:rsidR="00B74860" w:rsidRPr="0064361D">
        <w:rPr>
          <w:rFonts w:cs="Calibri"/>
          <w:color w:val="222222"/>
          <w:highlight w:val="yellow"/>
        </w:rPr>
        <w:t>add the organization’s tax ID number.</w:t>
      </w:r>
      <w:r w:rsidR="0009405D" w:rsidRPr="0064361D">
        <w:rPr>
          <w:rFonts w:cs="Calibri"/>
          <w:color w:val="222222"/>
          <w:highlight w:val="yellow"/>
        </w:rPr>
        <w:t xml:space="preserve"> The </w:t>
      </w:r>
      <w:r w:rsidR="00A32D29" w:rsidRPr="0064361D">
        <w:rPr>
          <w:rFonts w:cs="Calibri"/>
          <w:color w:val="222222"/>
          <w:highlight w:val="yellow"/>
        </w:rPr>
        <w:t xml:space="preserve">driver’s license </w:t>
      </w:r>
      <w:r w:rsidR="0009405D" w:rsidRPr="0064361D">
        <w:rPr>
          <w:rFonts w:cs="Calibri"/>
          <w:color w:val="222222"/>
          <w:highlight w:val="yellow"/>
        </w:rPr>
        <w:t>will be mailed back to the organization</w:t>
      </w:r>
      <w:r w:rsidR="000A186A" w:rsidRPr="0064361D">
        <w:rPr>
          <w:rFonts w:cs="Calibri"/>
          <w:color w:val="222222"/>
          <w:highlight w:val="yellow"/>
        </w:rPr>
        <w:t>. Your organization has to be comfortable with receiving that mail for the person.</w:t>
      </w:r>
      <w:r w:rsidR="0064361D">
        <w:rPr>
          <w:rFonts w:cs="Calibri"/>
          <w:color w:val="222222"/>
          <w:highlight w:val="yellow"/>
        </w:rPr>
        <w:t xml:space="preserve"> </w:t>
      </w:r>
      <w:r w:rsidR="0064361D" w:rsidRPr="0064361D">
        <w:rPr>
          <w:rFonts w:cs="Calibri"/>
          <w:b/>
          <w:bCs/>
          <w:color w:val="222222"/>
          <w:highlight w:val="yellow"/>
        </w:rPr>
        <w:t xml:space="preserve">See </w:t>
      </w:r>
      <w:r w:rsidR="00B0426C">
        <w:rPr>
          <w:rFonts w:cs="Calibri"/>
          <w:b/>
          <w:bCs/>
          <w:color w:val="222222"/>
          <w:highlight w:val="yellow"/>
        </w:rPr>
        <w:t xml:space="preserve">the </w:t>
      </w:r>
      <w:r w:rsidR="0064361D" w:rsidRPr="0064361D">
        <w:rPr>
          <w:rFonts w:cs="Calibri"/>
          <w:b/>
          <w:bCs/>
          <w:color w:val="222222"/>
          <w:highlight w:val="yellow"/>
        </w:rPr>
        <w:t>form attached.</w:t>
      </w:r>
    </w:p>
    <w:p w14:paraId="1FEF1EBC" w14:textId="6E53EC41" w:rsidR="000913C2" w:rsidRDefault="000913C2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MICH </w:t>
      </w:r>
      <w:r w:rsidR="00A32D29">
        <w:rPr>
          <w:rFonts w:cs="Calibri"/>
          <w:color w:val="222222"/>
        </w:rPr>
        <w:t>–</w:t>
      </w:r>
      <w:r>
        <w:rPr>
          <w:rFonts w:cs="Calibri"/>
          <w:color w:val="222222"/>
        </w:rPr>
        <w:t xml:space="preserve"> Conrad</w:t>
      </w:r>
    </w:p>
    <w:p w14:paraId="6479DF68" w14:textId="363AFF99" w:rsidR="00A32D29" w:rsidRDefault="00B0426C" w:rsidP="00A32D29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</w:t>
      </w:r>
      <w:r w:rsidR="00A32D29">
        <w:rPr>
          <w:rFonts w:cs="Calibri"/>
          <w:color w:val="222222"/>
        </w:rPr>
        <w:t xml:space="preserve">otes and </w:t>
      </w:r>
      <w:r w:rsidR="00E323B8">
        <w:rPr>
          <w:rFonts w:cs="Calibri"/>
          <w:color w:val="222222"/>
        </w:rPr>
        <w:t>slides</w:t>
      </w:r>
      <w:r>
        <w:rPr>
          <w:rFonts w:cs="Calibri"/>
          <w:color w:val="222222"/>
        </w:rPr>
        <w:t xml:space="preserve"> sent with the agenda. See website.</w:t>
      </w:r>
    </w:p>
    <w:p w14:paraId="14C64029" w14:textId="7DA822C8" w:rsidR="00E323B8" w:rsidRPr="00BC2A92" w:rsidRDefault="00E323B8" w:rsidP="00A32D29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Slides contain HIC and PIT data</w:t>
      </w:r>
    </w:p>
    <w:p w14:paraId="51ED3A1E" w14:textId="2464DCE7" w:rsidR="00BE16DB" w:rsidRDefault="00BE16DB" w:rsidP="00B137E2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E95607">
        <w:rPr>
          <w:rFonts w:cs="Calibri"/>
          <w:color w:val="222222"/>
        </w:rPr>
        <w:t>Outreach Team (CHOT) updates - Laura Harris</w:t>
      </w:r>
      <w:r w:rsidR="00E95607" w:rsidRPr="00E95607">
        <w:rPr>
          <w:rFonts w:cs="Calibri"/>
          <w:color w:val="222222"/>
        </w:rPr>
        <w:t xml:space="preserve"> &amp; </w:t>
      </w:r>
      <w:r w:rsidRPr="00E95607">
        <w:rPr>
          <w:rFonts w:cs="Calibri"/>
          <w:color w:val="222222"/>
        </w:rPr>
        <w:t>Community Support Docket: Laura Harris /Yolanda Day</w:t>
      </w:r>
    </w:p>
    <w:p w14:paraId="2FC3D3CB" w14:textId="5064BCA3" w:rsidR="00E95607" w:rsidRPr="00E95607" w:rsidRDefault="00E95607" w:rsidP="00E95607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Not many people out Friday due to heat</w:t>
      </w:r>
    </w:p>
    <w:p w14:paraId="14DB81E5" w14:textId="77865893" w:rsidR="00BE16DB" w:rsidRDefault="00BE16DB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1A96F922">
        <w:rPr>
          <w:rFonts w:cs="Calibri"/>
          <w:color w:val="222222"/>
        </w:rPr>
        <w:t>Other Organizations – News, Updates, Celebrations, Concerns</w:t>
      </w:r>
    </w:p>
    <w:p w14:paraId="62E1E875" w14:textId="45B01492" w:rsidR="008D2641" w:rsidRDefault="008D2641" w:rsidP="008D2641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Thanks to everyone who came </w:t>
      </w:r>
      <w:r w:rsidR="001537FF">
        <w:rPr>
          <w:rFonts w:cs="Calibri"/>
          <w:color w:val="222222"/>
        </w:rPr>
        <w:t xml:space="preserve">to </w:t>
      </w:r>
      <w:r>
        <w:rPr>
          <w:rFonts w:cs="Calibri"/>
          <w:color w:val="222222"/>
        </w:rPr>
        <w:t>our coffee happy hour – 11 people connected!</w:t>
      </w:r>
    </w:p>
    <w:p w14:paraId="62C1B641" w14:textId="77777777" w:rsidR="00281C2A" w:rsidRDefault="006E3E83" w:rsidP="008D2641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Amanda </w:t>
      </w:r>
      <w:r w:rsidR="00281C2A">
        <w:rPr>
          <w:rFonts w:cs="Calibri"/>
          <w:color w:val="222222"/>
        </w:rPr>
        <w:t>with ICA</w:t>
      </w:r>
    </w:p>
    <w:p w14:paraId="35AD531D" w14:textId="711F8F19" w:rsidR="006E3E83" w:rsidRDefault="006E3E83" w:rsidP="00281C2A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No date to transition from ART to Business Objects</w:t>
      </w:r>
    </w:p>
    <w:p w14:paraId="3FECB1A7" w14:textId="5EA09264" w:rsidR="006E3E83" w:rsidRDefault="00281C2A" w:rsidP="006E3E83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Desk Monitoring </w:t>
      </w:r>
      <w:r w:rsidR="00F83B17">
        <w:rPr>
          <w:rFonts w:cs="Calibri"/>
          <w:color w:val="222222"/>
        </w:rPr>
        <w:t>is</w:t>
      </w:r>
      <w:r>
        <w:rPr>
          <w:rFonts w:cs="Calibri"/>
          <w:color w:val="222222"/>
        </w:rPr>
        <w:t xml:space="preserve"> being done remotely for data review. Look for </w:t>
      </w:r>
      <w:r w:rsidR="00F83B17">
        <w:rPr>
          <w:rFonts w:cs="Calibri"/>
          <w:color w:val="222222"/>
        </w:rPr>
        <w:t>an</w:t>
      </w:r>
      <w:r>
        <w:rPr>
          <w:rFonts w:cs="Calibri"/>
          <w:color w:val="222222"/>
        </w:rPr>
        <w:t xml:space="preserve"> email from Amanda</w:t>
      </w:r>
      <w:r w:rsidR="00F83B17">
        <w:rPr>
          <w:rFonts w:cs="Calibri"/>
          <w:color w:val="222222"/>
        </w:rPr>
        <w:t>.</w:t>
      </w:r>
    </w:p>
    <w:p w14:paraId="75296AF0" w14:textId="097AEEFD" w:rsidR="004B2EDF" w:rsidRDefault="004B2EDF" w:rsidP="0027396A">
      <w:pPr>
        <w:shd w:val="clear" w:color="auto" w:fill="FFFFFF"/>
        <w:ind w:left="1650"/>
        <w:rPr>
          <w:rFonts w:cs="Calibri"/>
          <w:color w:val="222222"/>
        </w:rPr>
      </w:pPr>
    </w:p>
    <w:p w14:paraId="5F9A07E6" w14:textId="77777777" w:rsidR="00E57A05" w:rsidRPr="00BC2A92" w:rsidRDefault="00E57A05" w:rsidP="00BE16DB">
      <w:pPr>
        <w:shd w:val="clear" w:color="auto" w:fill="FFFFFF"/>
        <w:rPr>
          <w:rFonts w:cs="Calibri"/>
          <w:b/>
          <w:bCs/>
          <w:color w:val="222222"/>
          <w:u w:val="single"/>
        </w:rPr>
      </w:pPr>
    </w:p>
    <w:p w14:paraId="3BC55411" w14:textId="1B6062F0" w:rsidR="00BE16DB" w:rsidRPr="00BC2A92" w:rsidRDefault="00BE16DB" w:rsidP="00BE16DB">
      <w:pPr>
        <w:shd w:val="clear" w:color="auto" w:fill="FFFFFF"/>
        <w:rPr>
          <w:rFonts w:cs="Calibri"/>
          <w:color w:val="222222"/>
        </w:rPr>
      </w:pPr>
      <w:r w:rsidRPr="00BC2A92">
        <w:rPr>
          <w:rFonts w:cs="Calibri"/>
          <w:b/>
          <w:bCs/>
          <w:color w:val="222222"/>
          <w:u w:val="single"/>
        </w:rPr>
        <w:t xml:space="preserve">CASE CONFERENCING – This is confidential and only organizations with people on the </w:t>
      </w:r>
      <w:r w:rsidR="00D43287">
        <w:rPr>
          <w:rFonts w:cs="Calibri"/>
          <w:b/>
          <w:bCs/>
          <w:color w:val="222222"/>
          <w:u w:val="single"/>
        </w:rPr>
        <w:t>Prioritization</w:t>
      </w:r>
      <w:r w:rsidR="00D21262">
        <w:rPr>
          <w:rFonts w:cs="Calibri"/>
          <w:b/>
          <w:bCs/>
          <w:color w:val="222222"/>
          <w:u w:val="single"/>
        </w:rPr>
        <w:t xml:space="preserve"> List</w:t>
      </w:r>
      <w:r w:rsidRPr="00BC2A92">
        <w:rPr>
          <w:rFonts w:cs="Calibri"/>
          <w:b/>
          <w:bCs/>
          <w:color w:val="222222"/>
          <w:u w:val="single"/>
        </w:rPr>
        <w:t xml:space="preserve"> should attend.</w:t>
      </w:r>
    </w:p>
    <w:p w14:paraId="1C36F46F" w14:textId="2CA2B6FA" w:rsidR="00BE16DB" w:rsidRPr="00BC2A92" w:rsidRDefault="00BE16DB" w:rsidP="00C8108F">
      <w:pPr>
        <w:shd w:val="clear" w:color="auto" w:fill="FFFFFF"/>
        <w:ind w:left="720"/>
        <w:rPr>
          <w:rFonts w:cs="Calibri"/>
          <w:color w:val="222222"/>
        </w:rPr>
      </w:pPr>
      <w:r w:rsidRPr="261AD045">
        <w:rPr>
          <w:rFonts w:cs="Calibri"/>
          <w:color w:val="222222"/>
        </w:rPr>
        <w:t>10:30 AM -11:30 AM - All Populations Prioritization/By Name List Case Conferencing</w:t>
      </w:r>
    </w:p>
    <w:p w14:paraId="43460306" w14:textId="77777777" w:rsidR="00487DC4" w:rsidRDefault="00487DC4" w:rsidP="00F4639D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HMIS review</w:t>
      </w:r>
    </w:p>
    <w:p w14:paraId="14EEBCD2" w14:textId="274954C6" w:rsidR="00BE16DB" w:rsidRPr="00BC2A92" w:rsidRDefault="00BE16DB" w:rsidP="00F4639D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0BC2A92">
        <w:rPr>
          <w:rFonts w:cs="Calibri"/>
          <w:color w:val="222222"/>
        </w:rPr>
        <w:t xml:space="preserve">What </w:t>
      </w:r>
      <w:r w:rsidR="002563F1">
        <w:rPr>
          <w:rFonts w:cs="Calibri"/>
          <w:color w:val="222222"/>
        </w:rPr>
        <w:t>v</w:t>
      </w:r>
      <w:r w:rsidRPr="00BC2A92">
        <w:rPr>
          <w:rFonts w:cs="Calibri"/>
          <w:color w:val="222222"/>
        </w:rPr>
        <w:t>ouchers are pending?</w:t>
      </w:r>
    </w:p>
    <w:p w14:paraId="6601D601" w14:textId="75D7E478" w:rsidR="002020D4" w:rsidRDefault="002020D4" w:rsidP="00F4639D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0BC2A92">
        <w:rPr>
          <w:rFonts w:cs="Calibri"/>
          <w:color w:val="222222"/>
        </w:rPr>
        <w:t xml:space="preserve">Incomplete </w:t>
      </w:r>
      <w:r w:rsidR="004B2EDF">
        <w:rPr>
          <w:rFonts w:cs="Calibri"/>
          <w:color w:val="222222"/>
        </w:rPr>
        <w:t>a</w:t>
      </w:r>
      <w:r w:rsidRPr="00BC2A92">
        <w:rPr>
          <w:rFonts w:cs="Calibri"/>
          <w:color w:val="222222"/>
        </w:rPr>
        <w:t>pplications?</w:t>
      </w:r>
    </w:p>
    <w:p w14:paraId="045AF115" w14:textId="60070EC7" w:rsidR="00F4639D" w:rsidRDefault="00F4639D" w:rsidP="00F4639D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Do any existing voucher holders need a different voucher to stay housed?</w:t>
      </w:r>
    </w:p>
    <w:p w14:paraId="57F296E0" w14:textId="4ECB9F3F" w:rsidR="00F16169" w:rsidRPr="00BC2A92" w:rsidRDefault="004E6D38" w:rsidP="00F4639D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Has</w:t>
      </w:r>
      <w:r w:rsidR="00F16169">
        <w:rPr>
          <w:rFonts w:cs="Calibri"/>
          <w:color w:val="222222"/>
        </w:rPr>
        <w:t xml:space="preserve"> anyone been added to the list after it was sent out for conferencing</w:t>
      </w:r>
      <w:r w:rsidR="00D21262">
        <w:rPr>
          <w:rFonts w:cs="Calibri"/>
          <w:color w:val="222222"/>
        </w:rPr>
        <w:t>?</w:t>
      </w:r>
    </w:p>
    <w:p w14:paraId="25CE79DE" w14:textId="77777777" w:rsidR="00BE16DB" w:rsidRPr="00BC2A92" w:rsidRDefault="00BE16DB" w:rsidP="00BE16DB">
      <w:pPr>
        <w:shd w:val="clear" w:color="auto" w:fill="FFFFFF"/>
        <w:ind w:left="720"/>
        <w:rPr>
          <w:rFonts w:cs="Calibri"/>
          <w:color w:val="222222"/>
        </w:rPr>
      </w:pPr>
      <w:r w:rsidRPr="00BC2A92">
        <w:rPr>
          <w:rFonts w:cs="Calibri"/>
          <w:color w:val="222222"/>
        </w:rPr>
        <w:t>11:30 AM – 12:00 PM // Veteran Case Conferencing</w:t>
      </w:r>
    </w:p>
    <w:p w14:paraId="6EE73D47" w14:textId="6BA05279" w:rsidR="00CF0C73" w:rsidRPr="00BC2A92" w:rsidRDefault="00CF0C73" w:rsidP="00BE16DB">
      <w:pPr>
        <w:rPr>
          <w:rFonts w:cs="Calibri"/>
        </w:rPr>
      </w:pPr>
    </w:p>
    <w:sectPr w:rsidR="00CF0C73" w:rsidRPr="00BC2A92" w:rsidSect="00ED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458"/>
    <w:multiLevelType w:val="hybridMultilevel"/>
    <w:tmpl w:val="BA40E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47DFD"/>
    <w:multiLevelType w:val="multilevel"/>
    <w:tmpl w:val="277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E13D1"/>
    <w:multiLevelType w:val="hybridMultilevel"/>
    <w:tmpl w:val="FA16B6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900887"/>
    <w:multiLevelType w:val="hybridMultilevel"/>
    <w:tmpl w:val="8908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DDB"/>
    <w:multiLevelType w:val="multilevel"/>
    <w:tmpl w:val="093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0B2F"/>
    <w:multiLevelType w:val="hybridMultilevel"/>
    <w:tmpl w:val="D0D4E606"/>
    <w:lvl w:ilvl="0" w:tplc="04090019">
      <w:start w:val="6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664764"/>
    <w:multiLevelType w:val="hybridMultilevel"/>
    <w:tmpl w:val="3AD08F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A1FD0"/>
    <w:multiLevelType w:val="hybridMultilevel"/>
    <w:tmpl w:val="4F9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C43"/>
    <w:multiLevelType w:val="hybridMultilevel"/>
    <w:tmpl w:val="252A1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2369F"/>
    <w:multiLevelType w:val="hybridMultilevel"/>
    <w:tmpl w:val="5A469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C41C3"/>
    <w:multiLevelType w:val="hybridMultilevel"/>
    <w:tmpl w:val="1A8C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3053D"/>
    <w:multiLevelType w:val="hybridMultilevel"/>
    <w:tmpl w:val="4568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A21E2"/>
    <w:multiLevelType w:val="hybridMultilevel"/>
    <w:tmpl w:val="435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762F"/>
    <w:multiLevelType w:val="hybridMultilevel"/>
    <w:tmpl w:val="61461F54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3E5"/>
    <w:multiLevelType w:val="hybridMultilevel"/>
    <w:tmpl w:val="C38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42B8"/>
    <w:multiLevelType w:val="hybridMultilevel"/>
    <w:tmpl w:val="A1746638"/>
    <w:lvl w:ilvl="0" w:tplc="275C4C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76D6F"/>
    <w:multiLevelType w:val="hybridMultilevel"/>
    <w:tmpl w:val="1ECA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641A7"/>
    <w:multiLevelType w:val="hybridMultilevel"/>
    <w:tmpl w:val="EAFE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F6224"/>
    <w:multiLevelType w:val="hybridMultilevel"/>
    <w:tmpl w:val="843C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867"/>
    <w:multiLevelType w:val="multilevel"/>
    <w:tmpl w:val="787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63E2D"/>
    <w:multiLevelType w:val="hybridMultilevel"/>
    <w:tmpl w:val="F28EE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F5951"/>
    <w:multiLevelType w:val="multilevel"/>
    <w:tmpl w:val="A88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B943B3"/>
    <w:multiLevelType w:val="hybridMultilevel"/>
    <w:tmpl w:val="F260E9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47A0D"/>
    <w:multiLevelType w:val="hybridMultilevel"/>
    <w:tmpl w:val="1B201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B6EE4"/>
    <w:multiLevelType w:val="hybridMultilevel"/>
    <w:tmpl w:val="15304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36035C8">
      <w:numFmt w:val="bullet"/>
      <w:lvlText w:val=""/>
      <w:lvlJc w:val="left"/>
      <w:pPr>
        <w:ind w:left="1650" w:hanging="390"/>
      </w:pPr>
      <w:rPr>
        <w:rFonts w:ascii="Symbol" w:eastAsia="Calibri" w:hAnsi="Symbol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CDC"/>
    <w:multiLevelType w:val="hybridMultilevel"/>
    <w:tmpl w:val="3D48615A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A1C13"/>
    <w:multiLevelType w:val="hybridMultilevel"/>
    <w:tmpl w:val="720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43760"/>
    <w:multiLevelType w:val="hybridMultilevel"/>
    <w:tmpl w:val="3ECC9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1D2A7E"/>
    <w:multiLevelType w:val="hybridMultilevel"/>
    <w:tmpl w:val="DE5E7A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1834587"/>
    <w:multiLevelType w:val="multilevel"/>
    <w:tmpl w:val="1DE6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15EB3"/>
    <w:multiLevelType w:val="hybridMultilevel"/>
    <w:tmpl w:val="908A8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51616"/>
    <w:multiLevelType w:val="multilevel"/>
    <w:tmpl w:val="10A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3E054F"/>
    <w:multiLevelType w:val="hybridMultilevel"/>
    <w:tmpl w:val="D0F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55D27"/>
    <w:multiLevelType w:val="hybridMultilevel"/>
    <w:tmpl w:val="CBEE0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8459C5"/>
    <w:multiLevelType w:val="multilevel"/>
    <w:tmpl w:val="3CE4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834BF7"/>
    <w:multiLevelType w:val="hybridMultilevel"/>
    <w:tmpl w:val="1A52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0C2C03"/>
    <w:multiLevelType w:val="hybridMultilevel"/>
    <w:tmpl w:val="4B708B04"/>
    <w:lvl w:ilvl="0" w:tplc="275C4CC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916DE"/>
    <w:multiLevelType w:val="hybridMultilevel"/>
    <w:tmpl w:val="0BAC232A"/>
    <w:lvl w:ilvl="0" w:tplc="275C4CC2">
      <w:start w:val="4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8" w15:restartNumberingAfterBreak="0">
    <w:nsid w:val="618755E9"/>
    <w:multiLevelType w:val="hybridMultilevel"/>
    <w:tmpl w:val="1FCC39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2E5317"/>
    <w:multiLevelType w:val="hybridMultilevel"/>
    <w:tmpl w:val="D994916A"/>
    <w:lvl w:ilvl="0" w:tplc="8A0678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E049C"/>
    <w:multiLevelType w:val="multilevel"/>
    <w:tmpl w:val="ED8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EA1640"/>
    <w:multiLevelType w:val="hybridMultilevel"/>
    <w:tmpl w:val="8C5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55C36"/>
    <w:multiLevelType w:val="hybridMultilevel"/>
    <w:tmpl w:val="5F5A9D84"/>
    <w:lvl w:ilvl="0" w:tplc="03286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96579"/>
    <w:multiLevelType w:val="hybridMultilevel"/>
    <w:tmpl w:val="54940F42"/>
    <w:lvl w:ilvl="0" w:tplc="656A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12CA4"/>
    <w:multiLevelType w:val="hybridMultilevel"/>
    <w:tmpl w:val="B19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F5622"/>
    <w:multiLevelType w:val="multilevel"/>
    <w:tmpl w:val="3DD6B3B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numFmt w:val="decimal"/>
      <w:lvlText w:val="%2."/>
      <w:lvlJc w:val="left"/>
      <w:pPr>
        <w:tabs>
          <w:tab w:val="num" w:pos="1575"/>
        </w:tabs>
        <w:ind w:left="1575" w:hanging="360"/>
      </w:pPr>
    </w:lvl>
    <w:lvl w:ilvl="2" w:tentative="1">
      <w:numFmt w:val="decimal"/>
      <w:lvlText w:val="%3."/>
      <w:lvlJc w:val="left"/>
      <w:pPr>
        <w:tabs>
          <w:tab w:val="num" w:pos="2295"/>
        </w:tabs>
        <w:ind w:left="2295" w:hanging="360"/>
      </w:pPr>
    </w:lvl>
    <w:lvl w:ilvl="3" w:tentative="1"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numFmt w:val="decimal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numFmt w:val="decimal"/>
      <w:lvlText w:val="%6."/>
      <w:lvlJc w:val="left"/>
      <w:pPr>
        <w:tabs>
          <w:tab w:val="num" w:pos="4455"/>
        </w:tabs>
        <w:ind w:left="4455" w:hanging="360"/>
      </w:pPr>
    </w:lvl>
    <w:lvl w:ilvl="6" w:tentative="1"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numFmt w:val="decimal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numFmt w:val="decimal"/>
      <w:lvlText w:val="%9."/>
      <w:lvlJc w:val="left"/>
      <w:pPr>
        <w:tabs>
          <w:tab w:val="num" w:pos="6615"/>
        </w:tabs>
        <w:ind w:left="6615" w:hanging="360"/>
      </w:pPr>
    </w:lvl>
  </w:abstractNum>
  <w:num w:numId="1" w16cid:durableId="393745310">
    <w:abstractNumId w:val="13"/>
  </w:num>
  <w:num w:numId="2" w16cid:durableId="1716735679">
    <w:abstractNumId w:val="28"/>
  </w:num>
  <w:num w:numId="3" w16cid:durableId="102186646">
    <w:abstractNumId w:val="12"/>
  </w:num>
  <w:num w:numId="4" w16cid:durableId="1606571491">
    <w:abstractNumId w:val="14"/>
  </w:num>
  <w:num w:numId="5" w16cid:durableId="1091003817">
    <w:abstractNumId w:val="16"/>
  </w:num>
  <w:num w:numId="6" w16cid:durableId="660307342">
    <w:abstractNumId w:val="18"/>
  </w:num>
  <w:num w:numId="7" w16cid:durableId="236525101">
    <w:abstractNumId w:val="39"/>
  </w:num>
  <w:num w:numId="8" w16cid:durableId="313145452">
    <w:abstractNumId w:val="26"/>
  </w:num>
  <w:num w:numId="9" w16cid:durableId="1688554777">
    <w:abstractNumId w:val="6"/>
  </w:num>
  <w:num w:numId="10" w16cid:durableId="2043824775">
    <w:abstractNumId w:val="7"/>
  </w:num>
  <w:num w:numId="11" w16cid:durableId="2129928425">
    <w:abstractNumId w:val="41"/>
  </w:num>
  <w:num w:numId="12" w16cid:durableId="2144226938">
    <w:abstractNumId w:val="31"/>
  </w:num>
  <w:num w:numId="13" w16cid:durableId="2055763627">
    <w:abstractNumId w:val="11"/>
  </w:num>
  <w:num w:numId="14" w16cid:durableId="1490092099">
    <w:abstractNumId w:val="25"/>
  </w:num>
  <w:num w:numId="15" w16cid:durableId="579600940">
    <w:abstractNumId w:val="2"/>
  </w:num>
  <w:num w:numId="16" w16cid:durableId="1567574046">
    <w:abstractNumId w:val="23"/>
  </w:num>
  <w:num w:numId="17" w16cid:durableId="1689138566">
    <w:abstractNumId w:val="43"/>
  </w:num>
  <w:num w:numId="18" w16cid:durableId="712073537">
    <w:abstractNumId w:val="42"/>
  </w:num>
  <w:num w:numId="19" w16cid:durableId="2047217604">
    <w:abstractNumId w:val="3"/>
  </w:num>
  <w:num w:numId="20" w16cid:durableId="1592087110">
    <w:abstractNumId w:val="5"/>
  </w:num>
  <w:num w:numId="21" w16cid:durableId="897865543">
    <w:abstractNumId w:val="37"/>
  </w:num>
  <w:num w:numId="22" w16cid:durableId="1185637255">
    <w:abstractNumId w:val="10"/>
  </w:num>
  <w:num w:numId="23" w16cid:durableId="1199201366">
    <w:abstractNumId w:val="20"/>
  </w:num>
  <w:num w:numId="24" w16cid:durableId="1637566205">
    <w:abstractNumId w:val="15"/>
  </w:num>
  <w:num w:numId="25" w16cid:durableId="1670600668">
    <w:abstractNumId w:val="36"/>
  </w:num>
  <w:num w:numId="26" w16cid:durableId="259412814">
    <w:abstractNumId w:val="44"/>
  </w:num>
  <w:num w:numId="27" w16cid:durableId="379944528">
    <w:abstractNumId w:val="35"/>
  </w:num>
  <w:num w:numId="28" w16cid:durableId="1380595242">
    <w:abstractNumId w:val="38"/>
  </w:num>
  <w:num w:numId="29" w16cid:durableId="111172254">
    <w:abstractNumId w:val="8"/>
  </w:num>
  <w:num w:numId="30" w16cid:durableId="1986857908">
    <w:abstractNumId w:val="22"/>
  </w:num>
  <w:num w:numId="31" w16cid:durableId="337389315">
    <w:abstractNumId w:val="9"/>
  </w:num>
  <w:num w:numId="32" w16cid:durableId="2104764196">
    <w:abstractNumId w:val="0"/>
  </w:num>
  <w:num w:numId="33" w16cid:durableId="219708463">
    <w:abstractNumId w:val="33"/>
  </w:num>
  <w:num w:numId="34" w16cid:durableId="1682270482">
    <w:abstractNumId w:val="30"/>
  </w:num>
  <w:num w:numId="35" w16cid:durableId="483740258">
    <w:abstractNumId w:val="34"/>
  </w:num>
  <w:num w:numId="36" w16cid:durableId="2022972068">
    <w:abstractNumId w:val="32"/>
  </w:num>
  <w:num w:numId="37" w16cid:durableId="1286162242">
    <w:abstractNumId w:val="17"/>
  </w:num>
  <w:num w:numId="38" w16cid:durableId="534076839">
    <w:abstractNumId w:val="21"/>
  </w:num>
  <w:num w:numId="39" w16cid:durableId="1720665275">
    <w:abstractNumId w:val="19"/>
  </w:num>
  <w:num w:numId="40" w16cid:durableId="1141920315">
    <w:abstractNumId w:val="29"/>
  </w:num>
  <w:num w:numId="41" w16cid:durableId="419065593">
    <w:abstractNumId w:val="4"/>
  </w:num>
  <w:num w:numId="42" w16cid:durableId="1909461941">
    <w:abstractNumId w:val="40"/>
  </w:num>
  <w:num w:numId="43" w16cid:durableId="1913812913">
    <w:abstractNumId w:val="45"/>
  </w:num>
  <w:num w:numId="44" w16cid:durableId="240724292">
    <w:abstractNumId w:val="24"/>
  </w:num>
  <w:num w:numId="45" w16cid:durableId="1644308634">
    <w:abstractNumId w:val="1"/>
  </w:num>
  <w:num w:numId="46" w16cid:durableId="17448337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D0B"/>
    <w:rsid w:val="000002C4"/>
    <w:rsid w:val="00001313"/>
    <w:rsid w:val="00001ED4"/>
    <w:rsid w:val="00007C5E"/>
    <w:rsid w:val="00012053"/>
    <w:rsid w:val="000166B5"/>
    <w:rsid w:val="00017171"/>
    <w:rsid w:val="0002152F"/>
    <w:rsid w:val="00023EFC"/>
    <w:rsid w:val="00033F1F"/>
    <w:rsid w:val="000348A4"/>
    <w:rsid w:val="0004486F"/>
    <w:rsid w:val="00052E1F"/>
    <w:rsid w:val="00053D81"/>
    <w:rsid w:val="00060668"/>
    <w:rsid w:val="000624C8"/>
    <w:rsid w:val="00062621"/>
    <w:rsid w:val="00062F31"/>
    <w:rsid w:val="00063073"/>
    <w:rsid w:val="00064B41"/>
    <w:rsid w:val="000652EA"/>
    <w:rsid w:val="00070999"/>
    <w:rsid w:val="000710BC"/>
    <w:rsid w:val="0007436B"/>
    <w:rsid w:val="00077CD7"/>
    <w:rsid w:val="000839FB"/>
    <w:rsid w:val="000848B8"/>
    <w:rsid w:val="000864B6"/>
    <w:rsid w:val="00090E32"/>
    <w:rsid w:val="000913C2"/>
    <w:rsid w:val="00092D7E"/>
    <w:rsid w:val="0009405D"/>
    <w:rsid w:val="00097831"/>
    <w:rsid w:val="000A186A"/>
    <w:rsid w:val="000A3624"/>
    <w:rsid w:val="000A5252"/>
    <w:rsid w:val="000B080F"/>
    <w:rsid w:val="000B1967"/>
    <w:rsid w:val="000B1C9F"/>
    <w:rsid w:val="000B65CE"/>
    <w:rsid w:val="000C1F3F"/>
    <w:rsid w:val="000C2F23"/>
    <w:rsid w:val="000C55AD"/>
    <w:rsid w:val="000D10B9"/>
    <w:rsid w:val="000D1179"/>
    <w:rsid w:val="000D377F"/>
    <w:rsid w:val="000D3DC7"/>
    <w:rsid w:val="000D6D69"/>
    <w:rsid w:val="000D6EFC"/>
    <w:rsid w:val="000D7336"/>
    <w:rsid w:val="000E26F0"/>
    <w:rsid w:val="000F29D6"/>
    <w:rsid w:val="000F7EA9"/>
    <w:rsid w:val="00100944"/>
    <w:rsid w:val="00105863"/>
    <w:rsid w:val="0010688C"/>
    <w:rsid w:val="00107DF2"/>
    <w:rsid w:val="001112AA"/>
    <w:rsid w:val="001117B7"/>
    <w:rsid w:val="0011304C"/>
    <w:rsid w:val="0011638C"/>
    <w:rsid w:val="001171F6"/>
    <w:rsid w:val="001304A5"/>
    <w:rsid w:val="00133ABD"/>
    <w:rsid w:val="00142FBD"/>
    <w:rsid w:val="00147729"/>
    <w:rsid w:val="00151DD5"/>
    <w:rsid w:val="0015333C"/>
    <w:rsid w:val="001537FF"/>
    <w:rsid w:val="00156763"/>
    <w:rsid w:val="00156CB1"/>
    <w:rsid w:val="0016075B"/>
    <w:rsid w:val="001608B5"/>
    <w:rsid w:val="001613CF"/>
    <w:rsid w:val="00165623"/>
    <w:rsid w:val="0017330A"/>
    <w:rsid w:val="001776C5"/>
    <w:rsid w:val="00183B5C"/>
    <w:rsid w:val="00184072"/>
    <w:rsid w:val="0019540A"/>
    <w:rsid w:val="0019547D"/>
    <w:rsid w:val="001A1465"/>
    <w:rsid w:val="001A5627"/>
    <w:rsid w:val="001B1C7D"/>
    <w:rsid w:val="001B1FF9"/>
    <w:rsid w:val="001E0DF9"/>
    <w:rsid w:val="001E455D"/>
    <w:rsid w:val="001E533F"/>
    <w:rsid w:val="001F5E20"/>
    <w:rsid w:val="001F7046"/>
    <w:rsid w:val="002020D4"/>
    <w:rsid w:val="002046A5"/>
    <w:rsid w:val="00207E5B"/>
    <w:rsid w:val="002271D1"/>
    <w:rsid w:val="00232BFC"/>
    <w:rsid w:val="00233C8F"/>
    <w:rsid w:val="00242340"/>
    <w:rsid w:val="00243542"/>
    <w:rsid w:val="002553F0"/>
    <w:rsid w:val="002563F1"/>
    <w:rsid w:val="00256F47"/>
    <w:rsid w:val="0025739B"/>
    <w:rsid w:val="00257A9F"/>
    <w:rsid w:val="00260DE0"/>
    <w:rsid w:val="00263FA6"/>
    <w:rsid w:val="00265FED"/>
    <w:rsid w:val="002678F1"/>
    <w:rsid w:val="0027396A"/>
    <w:rsid w:val="00277D07"/>
    <w:rsid w:val="0028093B"/>
    <w:rsid w:val="00281C2A"/>
    <w:rsid w:val="00284450"/>
    <w:rsid w:val="002853A2"/>
    <w:rsid w:val="00285C58"/>
    <w:rsid w:val="002876A9"/>
    <w:rsid w:val="002A208E"/>
    <w:rsid w:val="002A4A27"/>
    <w:rsid w:val="002A73FD"/>
    <w:rsid w:val="002B266B"/>
    <w:rsid w:val="002B5A9F"/>
    <w:rsid w:val="002B773A"/>
    <w:rsid w:val="002C4CBF"/>
    <w:rsid w:val="002D172F"/>
    <w:rsid w:val="002D6543"/>
    <w:rsid w:val="002D763A"/>
    <w:rsid w:val="002E1674"/>
    <w:rsid w:val="002E19A6"/>
    <w:rsid w:val="002E235A"/>
    <w:rsid w:val="002E42E1"/>
    <w:rsid w:val="002F1B8E"/>
    <w:rsid w:val="002F2EE5"/>
    <w:rsid w:val="002F7B8C"/>
    <w:rsid w:val="00302742"/>
    <w:rsid w:val="003146FA"/>
    <w:rsid w:val="00316640"/>
    <w:rsid w:val="00320FB2"/>
    <w:rsid w:val="0032487B"/>
    <w:rsid w:val="0033214A"/>
    <w:rsid w:val="00333D27"/>
    <w:rsid w:val="00346353"/>
    <w:rsid w:val="0035005F"/>
    <w:rsid w:val="00354DF4"/>
    <w:rsid w:val="00380D09"/>
    <w:rsid w:val="003818ED"/>
    <w:rsid w:val="00392A09"/>
    <w:rsid w:val="0039360C"/>
    <w:rsid w:val="00393CB3"/>
    <w:rsid w:val="003949BF"/>
    <w:rsid w:val="00395523"/>
    <w:rsid w:val="00395F98"/>
    <w:rsid w:val="00397C81"/>
    <w:rsid w:val="003A2AC1"/>
    <w:rsid w:val="003A4248"/>
    <w:rsid w:val="003A4412"/>
    <w:rsid w:val="003A5ACD"/>
    <w:rsid w:val="003A6980"/>
    <w:rsid w:val="003A7100"/>
    <w:rsid w:val="003B0174"/>
    <w:rsid w:val="003B4D03"/>
    <w:rsid w:val="003B64E0"/>
    <w:rsid w:val="003B65E4"/>
    <w:rsid w:val="003B75F1"/>
    <w:rsid w:val="003C649A"/>
    <w:rsid w:val="003C7633"/>
    <w:rsid w:val="003D3498"/>
    <w:rsid w:val="003D570D"/>
    <w:rsid w:val="003E05DA"/>
    <w:rsid w:val="003E4482"/>
    <w:rsid w:val="003E5721"/>
    <w:rsid w:val="003E5783"/>
    <w:rsid w:val="003E68F3"/>
    <w:rsid w:val="003E7734"/>
    <w:rsid w:val="003F61C6"/>
    <w:rsid w:val="003F69F8"/>
    <w:rsid w:val="00402B72"/>
    <w:rsid w:val="00406C87"/>
    <w:rsid w:val="00413841"/>
    <w:rsid w:val="00413A6E"/>
    <w:rsid w:val="00422D64"/>
    <w:rsid w:val="004239F8"/>
    <w:rsid w:val="00440225"/>
    <w:rsid w:val="00444D1F"/>
    <w:rsid w:val="00446C02"/>
    <w:rsid w:val="00454EAA"/>
    <w:rsid w:val="00460600"/>
    <w:rsid w:val="00461DC1"/>
    <w:rsid w:val="004642EC"/>
    <w:rsid w:val="00465AD2"/>
    <w:rsid w:val="00472DAE"/>
    <w:rsid w:val="00473D01"/>
    <w:rsid w:val="004751BF"/>
    <w:rsid w:val="004771FE"/>
    <w:rsid w:val="00487DC4"/>
    <w:rsid w:val="004907CE"/>
    <w:rsid w:val="00491F75"/>
    <w:rsid w:val="0049262E"/>
    <w:rsid w:val="004952A3"/>
    <w:rsid w:val="004A0478"/>
    <w:rsid w:val="004A10FD"/>
    <w:rsid w:val="004A5B3A"/>
    <w:rsid w:val="004B0FFF"/>
    <w:rsid w:val="004B1C4F"/>
    <w:rsid w:val="004B2EDF"/>
    <w:rsid w:val="004C2ABF"/>
    <w:rsid w:val="004C3A50"/>
    <w:rsid w:val="004C5E9F"/>
    <w:rsid w:val="004D1079"/>
    <w:rsid w:val="004D3E5A"/>
    <w:rsid w:val="004D5B8F"/>
    <w:rsid w:val="004D6A4E"/>
    <w:rsid w:val="004D6B06"/>
    <w:rsid w:val="004D7EB8"/>
    <w:rsid w:val="004E0FE1"/>
    <w:rsid w:val="004E65E0"/>
    <w:rsid w:val="004E6D38"/>
    <w:rsid w:val="004F3EF1"/>
    <w:rsid w:val="004F4B08"/>
    <w:rsid w:val="0050197B"/>
    <w:rsid w:val="00502F07"/>
    <w:rsid w:val="00513AA0"/>
    <w:rsid w:val="00516B82"/>
    <w:rsid w:val="0051781E"/>
    <w:rsid w:val="0052049B"/>
    <w:rsid w:val="005230B8"/>
    <w:rsid w:val="005237A6"/>
    <w:rsid w:val="0053011F"/>
    <w:rsid w:val="00531015"/>
    <w:rsid w:val="00532AD5"/>
    <w:rsid w:val="00532FA8"/>
    <w:rsid w:val="00533077"/>
    <w:rsid w:val="00533FAD"/>
    <w:rsid w:val="0053546E"/>
    <w:rsid w:val="0053752A"/>
    <w:rsid w:val="005420BF"/>
    <w:rsid w:val="005422B6"/>
    <w:rsid w:val="00544B9E"/>
    <w:rsid w:val="00545A80"/>
    <w:rsid w:val="00553D26"/>
    <w:rsid w:val="00556CB0"/>
    <w:rsid w:val="00565208"/>
    <w:rsid w:val="0056619F"/>
    <w:rsid w:val="005804ED"/>
    <w:rsid w:val="00582376"/>
    <w:rsid w:val="00586D70"/>
    <w:rsid w:val="00590C7A"/>
    <w:rsid w:val="005935A7"/>
    <w:rsid w:val="00593FAC"/>
    <w:rsid w:val="005A25BC"/>
    <w:rsid w:val="005A447D"/>
    <w:rsid w:val="005A5B9F"/>
    <w:rsid w:val="005A7145"/>
    <w:rsid w:val="005B4D6F"/>
    <w:rsid w:val="005B61A3"/>
    <w:rsid w:val="005C1BAD"/>
    <w:rsid w:val="005C688A"/>
    <w:rsid w:val="005D2DD8"/>
    <w:rsid w:val="005D4AD2"/>
    <w:rsid w:val="005D6C9C"/>
    <w:rsid w:val="005D77C8"/>
    <w:rsid w:val="005E2738"/>
    <w:rsid w:val="005E31AD"/>
    <w:rsid w:val="005E4458"/>
    <w:rsid w:val="005E4AAF"/>
    <w:rsid w:val="005F0C1D"/>
    <w:rsid w:val="005F3FA8"/>
    <w:rsid w:val="005F559D"/>
    <w:rsid w:val="005F564F"/>
    <w:rsid w:val="006008C6"/>
    <w:rsid w:val="00601151"/>
    <w:rsid w:val="00603FA9"/>
    <w:rsid w:val="006047CB"/>
    <w:rsid w:val="00604B0F"/>
    <w:rsid w:val="00606281"/>
    <w:rsid w:val="006115D6"/>
    <w:rsid w:val="006132DE"/>
    <w:rsid w:val="006237D3"/>
    <w:rsid w:val="00623F45"/>
    <w:rsid w:val="00623F75"/>
    <w:rsid w:val="006241E0"/>
    <w:rsid w:val="00625FD5"/>
    <w:rsid w:val="00631ED2"/>
    <w:rsid w:val="006405BD"/>
    <w:rsid w:val="006424AE"/>
    <w:rsid w:val="0064361D"/>
    <w:rsid w:val="00650CF8"/>
    <w:rsid w:val="006609CE"/>
    <w:rsid w:val="00663411"/>
    <w:rsid w:val="0066583E"/>
    <w:rsid w:val="00666A1C"/>
    <w:rsid w:val="00667DD7"/>
    <w:rsid w:val="00670F78"/>
    <w:rsid w:val="00677FBB"/>
    <w:rsid w:val="0069521F"/>
    <w:rsid w:val="00697120"/>
    <w:rsid w:val="006B60E8"/>
    <w:rsid w:val="006B78C5"/>
    <w:rsid w:val="006C3949"/>
    <w:rsid w:val="006D022E"/>
    <w:rsid w:val="006D17EC"/>
    <w:rsid w:val="006D3CB9"/>
    <w:rsid w:val="006D57DA"/>
    <w:rsid w:val="006D6818"/>
    <w:rsid w:val="006E15B9"/>
    <w:rsid w:val="006E1F7D"/>
    <w:rsid w:val="006E3E83"/>
    <w:rsid w:val="006E7275"/>
    <w:rsid w:val="007038A1"/>
    <w:rsid w:val="007038DC"/>
    <w:rsid w:val="00714280"/>
    <w:rsid w:val="00715AC3"/>
    <w:rsid w:val="00715E01"/>
    <w:rsid w:val="007231EF"/>
    <w:rsid w:val="007332CB"/>
    <w:rsid w:val="007336F6"/>
    <w:rsid w:val="00734A7D"/>
    <w:rsid w:val="00742795"/>
    <w:rsid w:val="00744E67"/>
    <w:rsid w:val="007530FA"/>
    <w:rsid w:val="00753316"/>
    <w:rsid w:val="007578F8"/>
    <w:rsid w:val="00763557"/>
    <w:rsid w:val="00763BED"/>
    <w:rsid w:val="00764A58"/>
    <w:rsid w:val="00766C36"/>
    <w:rsid w:val="00767371"/>
    <w:rsid w:val="00767535"/>
    <w:rsid w:val="00767563"/>
    <w:rsid w:val="00776476"/>
    <w:rsid w:val="00776689"/>
    <w:rsid w:val="00783121"/>
    <w:rsid w:val="0078578D"/>
    <w:rsid w:val="00787378"/>
    <w:rsid w:val="0079050A"/>
    <w:rsid w:val="007A127A"/>
    <w:rsid w:val="007A2470"/>
    <w:rsid w:val="007A4090"/>
    <w:rsid w:val="007A4F03"/>
    <w:rsid w:val="007A7CF7"/>
    <w:rsid w:val="007B0F2D"/>
    <w:rsid w:val="007B24CE"/>
    <w:rsid w:val="007B5AF1"/>
    <w:rsid w:val="007B7B19"/>
    <w:rsid w:val="007C3B4B"/>
    <w:rsid w:val="007C4DD2"/>
    <w:rsid w:val="007C53AE"/>
    <w:rsid w:val="007D57B9"/>
    <w:rsid w:val="007D7F70"/>
    <w:rsid w:val="007E1F6E"/>
    <w:rsid w:val="007E3208"/>
    <w:rsid w:val="007E4D14"/>
    <w:rsid w:val="007F65E9"/>
    <w:rsid w:val="007F6B34"/>
    <w:rsid w:val="007F727B"/>
    <w:rsid w:val="00811DC0"/>
    <w:rsid w:val="00812FF6"/>
    <w:rsid w:val="0082212A"/>
    <w:rsid w:val="00822E8F"/>
    <w:rsid w:val="00830A28"/>
    <w:rsid w:val="00842887"/>
    <w:rsid w:val="008438C7"/>
    <w:rsid w:val="00844C0A"/>
    <w:rsid w:val="00857466"/>
    <w:rsid w:val="00862F06"/>
    <w:rsid w:val="008639D1"/>
    <w:rsid w:val="00866B1D"/>
    <w:rsid w:val="00875D0E"/>
    <w:rsid w:val="008762F1"/>
    <w:rsid w:val="008763F1"/>
    <w:rsid w:val="008804F6"/>
    <w:rsid w:val="00881CA2"/>
    <w:rsid w:val="00887478"/>
    <w:rsid w:val="00892379"/>
    <w:rsid w:val="00893DE0"/>
    <w:rsid w:val="00894C93"/>
    <w:rsid w:val="0089670A"/>
    <w:rsid w:val="00896FC8"/>
    <w:rsid w:val="0089759C"/>
    <w:rsid w:val="008A37D7"/>
    <w:rsid w:val="008A4244"/>
    <w:rsid w:val="008A61B6"/>
    <w:rsid w:val="008A7581"/>
    <w:rsid w:val="008B3669"/>
    <w:rsid w:val="008B5ED4"/>
    <w:rsid w:val="008B688B"/>
    <w:rsid w:val="008B7435"/>
    <w:rsid w:val="008C04C4"/>
    <w:rsid w:val="008C36C1"/>
    <w:rsid w:val="008D2641"/>
    <w:rsid w:val="008D5EDF"/>
    <w:rsid w:val="008D6FBC"/>
    <w:rsid w:val="008E6CF0"/>
    <w:rsid w:val="008F3907"/>
    <w:rsid w:val="008F65A0"/>
    <w:rsid w:val="00900143"/>
    <w:rsid w:val="00910578"/>
    <w:rsid w:val="009108FD"/>
    <w:rsid w:val="00920338"/>
    <w:rsid w:val="009203C9"/>
    <w:rsid w:val="00922400"/>
    <w:rsid w:val="0092786C"/>
    <w:rsid w:val="00930982"/>
    <w:rsid w:val="00935B0C"/>
    <w:rsid w:val="009374BE"/>
    <w:rsid w:val="0094450F"/>
    <w:rsid w:val="009467FF"/>
    <w:rsid w:val="009477E1"/>
    <w:rsid w:val="0095251F"/>
    <w:rsid w:val="00952F79"/>
    <w:rsid w:val="00960C7E"/>
    <w:rsid w:val="009742BF"/>
    <w:rsid w:val="00974359"/>
    <w:rsid w:val="00975565"/>
    <w:rsid w:val="009756BC"/>
    <w:rsid w:val="00985958"/>
    <w:rsid w:val="00990ED3"/>
    <w:rsid w:val="00993E1D"/>
    <w:rsid w:val="00994852"/>
    <w:rsid w:val="0099700A"/>
    <w:rsid w:val="009A0A74"/>
    <w:rsid w:val="009A4EB5"/>
    <w:rsid w:val="009B4E67"/>
    <w:rsid w:val="009C015F"/>
    <w:rsid w:val="009C3EED"/>
    <w:rsid w:val="009C4CBD"/>
    <w:rsid w:val="009D1226"/>
    <w:rsid w:val="009D5E91"/>
    <w:rsid w:val="009D6EEB"/>
    <w:rsid w:val="009D7157"/>
    <w:rsid w:val="009E2064"/>
    <w:rsid w:val="009E3B3D"/>
    <w:rsid w:val="009F2066"/>
    <w:rsid w:val="009F3EDB"/>
    <w:rsid w:val="009FA200"/>
    <w:rsid w:val="00A058B1"/>
    <w:rsid w:val="00A05A42"/>
    <w:rsid w:val="00A06CC4"/>
    <w:rsid w:val="00A11FAC"/>
    <w:rsid w:val="00A2321C"/>
    <w:rsid w:val="00A25250"/>
    <w:rsid w:val="00A26F5A"/>
    <w:rsid w:val="00A321E4"/>
    <w:rsid w:val="00A32D29"/>
    <w:rsid w:val="00A340F0"/>
    <w:rsid w:val="00A35A28"/>
    <w:rsid w:val="00A35FAD"/>
    <w:rsid w:val="00A369AF"/>
    <w:rsid w:val="00A40250"/>
    <w:rsid w:val="00A40C01"/>
    <w:rsid w:val="00A41217"/>
    <w:rsid w:val="00A4156C"/>
    <w:rsid w:val="00A5246E"/>
    <w:rsid w:val="00A550B4"/>
    <w:rsid w:val="00A60C03"/>
    <w:rsid w:val="00A64916"/>
    <w:rsid w:val="00A64D43"/>
    <w:rsid w:val="00A7188C"/>
    <w:rsid w:val="00A80920"/>
    <w:rsid w:val="00A8092D"/>
    <w:rsid w:val="00A80958"/>
    <w:rsid w:val="00A9157C"/>
    <w:rsid w:val="00A9563E"/>
    <w:rsid w:val="00A977F8"/>
    <w:rsid w:val="00A979A3"/>
    <w:rsid w:val="00AA0ECD"/>
    <w:rsid w:val="00AA4641"/>
    <w:rsid w:val="00AA7F6E"/>
    <w:rsid w:val="00AB2293"/>
    <w:rsid w:val="00AB4839"/>
    <w:rsid w:val="00AB6823"/>
    <w:rsid w:val="00AB7304"/>
    <w:rsid w:val="00AC7B75"/>
    <w:rsid w:val="00AD02BB"/>
    <w:rsid w:val="00AE158B"/>
    <w:rsid w:val="00AE1C3D"/>
    <w:rsid w:val="00AE7D0B"/>
    <w:rsid w:val="00AF285F"/>
    <w:rsid w:val="00AF7564"/>
    <w:rsid w:val="00B00FB3"/>
    <w:rsid w:val="00B01A11"/>
    <w:rsid w:val="00B024C2"/>
    <w:rsid w:val="00B0426C"/>
    <w:rsid w:val="00B062D5"/>
    <w:rsid w:val="00B11BF4"/>
    <w:rsid w:val="00B16D86"/>
    <w:rsid w:val="00B20304"/>
    <w:rsid w:val="00B325B7"/>
    <w:rsid w:val="00B35964"/>
    <w:rsid w:val="00B3622E"/>
    <w:rsid w:val="00B37F2E"/>
    <w:rsid w:val="00B40DC0"/>
    <w:rsid w:val="00B4398E"/>
    <w:rsid w:val="00B4744D"/>
    <w:rsid w:val="00B51CB3"/>
    <w:rsid w:val="00B56255"/>
    <w:rsid w:val="00B60B83"/>
    <w:rsid w:val="00B61DB2"/>
    <w:rsid w:val="00B708FF"/>
    <w:rsid w:val="00B7335A"/>
    <w:rsid w:val="00B735B6"/>
    <w:rsid w:val="00B74696"/>
    <w:rsid w:val="00B74860"/>
    <w:rsid w:val="00B75E73"/>
    <w:rsid w:val="00B770F8"/>
    <w:rsid w:val="00B83C25"/>
    <w:rsid w:val="00B861BF"/>
    <w:rsid w:val="00B87B74"/>
    <w:rsid w:val="00B90667"/>
    <w:rsid w:val="00B90925"/>
    <w:rsid w:val="00B9403E"/>
    <w:rsid w:val="00B95965"/>
    <w:rsid w:val="00BB1C9F"/>
    <w:rsid w:val="00BC2A92"/>
    <w:rsid w:val="00BC61F5"/>
    <w:rsid w:val="00BD004D"/>
    <w:rsid w:val="00BD084C"/>
    <w:rsid w:val="00BD0CD3"/>
    <w:rsid w:val="00BE16DB"/>
    <w:rsid w:val="00BE2D39"/>
    <w:rsid w:val="00BE67AA"/>
    <w:rsid w:val="00BF6E19"/>
    <w:rsid w:val="00C02BEB"/>
    <w:rsid w:val="00C03066"/>
    <w:rsid w:val="00C03C61"/>
    <w:rsid w:val="00C064C4"/>
    <w:rsid w:val="00C1111E"/>
    <w:rsid w:val="00C11ACA"/>
    <w:rsid w:val="00C15306"/>
    <w:rsid w:val="00C16C95"/>
    <w:rsid w:val="00C17468"/>
    <w:rsid w:val="00C17F6C"/>
    <w:rsid w:val="00C22FA8"/>
    <w:rsid w:val="00C252E1"/>
    <w:rsid w:val="00C27E6B"/>
    <w:rsid w:val="00C27FE2"/>
    <w:rsid w:val="00C3245A"/>
    <w:rsid w:val="00C329A7"/>
    <w:rsid w:val="00C34F90"/>
    <w:rsid w:val="00C35317"/>
    <w:rsid w:val="00C36A22"/>
    <w:rsid w:val="00C3715C"/>
    <w:rsid w:val="00C447AC"/>
    <w:rsid w:val="00C4610E"/>
    <w:rsid w:val="00C50414"/>
    <w:rsid w:val="00C53766"/>
    <w:rsid w:val="00C60EC9"/>
    <w:rsid w:val="00C65E4D"/>
    <w:rsid w:val="00C66F85"/>
    <w:rsid w:val="00C71142"/>
    <w:rsid w:val="00C8108F"/>
    <w:rsid w:val="00C82341"/>
    <w:rsid w:val="00C84B85"/>
    <w:rsid w:val="00C853C0"/>
    <w:rsid w:val="00C8657D"/>
    <w:rsid w:val="00C90B2F"/>
    <w:rsid w:val="00C910B9"/>
    <w:rsid w:val="00C93A08"/>
    <w:rsid w:val="00CA1803"/>
    <w:rsid w:val="00CA4AFB"/>
    <w:rsid w:val="00CA53C5"/>
    <w:rsid w:val="00CB0C1A"/>
    <w:rsid w:val="00CB3B42"/>
    <w:rsid w:val="00CB6152"/>
    <w:rsid w:val="00CC367F"/>
    <w:rsid w:val="00CC4FE3"/>
    <w:rsid w:val="00CC5480"/>
    <w:rsid w:val="00CD27A9"/>
    <w:rsid w:val="00CD4C46"/>
    <w:rsid w:val="00CD6D57"/>
    <w:rsid w:val="00CD7069"/>
    <w:rsid w:val="00CD76DF"/>
    <w:rsid w:val="00CE313C"/>
    <w:rsid w:val="00CE5B0B"/>
    <w:rsid w:val="00CF0C73"/>
    <w:rsid w:val="00CF211C"/>
    <w:rsid w:val="00D00327"/>
    <w:rsid w:val="00D02700"/>
    <w:rsid w:val="00D02EC1"/>
    <w:rsid w:val="00D075C4"/>
    <w:rsid w:val="00D21262"/>
    <w:rsid w:val="00D227ED"/>
    <w:rsid w:val="00D31CAA"/>
    <w:rsid w:val="00D40095"/>
    <w:rsid w:val="00D40D6C"/>
    <w:rsid w:val="00D417BE"/>
    <w:rsid w:val="00D43287"/>
    <w:rsid w:val="00D43CCE"/>
    <w:rsid w:val="00D51BE9"/>
    <w:rsid w:val="00D54259"/>
    <w:rsid w:val="00D5556A"/>
    <w:rsid w:val="00D61FEE"/>
    <w:rsid w:val="00D75B53"/>
    <w:rsid w:val="00D75EE6"/>
    <w:rsid w:val="00D7675A"/>
    <w:rsid w:val="00D81A64"/>
    <w:rsid w:val="00D82847"/>
    <w:rsid w:val="00D92523"/>
    <w:rsid w:val="00DA6633"/>
    <w:rsid w:val="00DB518F"/>
    <w:rsid w:val="00DC1A36"/>
    <w:rsid w:val="00DC4A5B"/>
    <w:rsid w:val="00DC784F"/>
    <w:rsid w:val="00DD0094"/>
    <w:rsid w:val="00DD3291"/>
    <w:rsid w:val="00DD6C61"/>
    <w:rsid w:val="00DE4133"/>
    <w:rsid w:val="00DE7D6E"/>
    <w:rsid w:val="00DF07B3"/>
    <w:rsid w:val="00DF7764"/>
    <w:rsid w:val="00E07DDC"/>
    <w:rsid w:val="00E13F42"/>
    <w:rsid w:val="00E20CC8"/>
    <w:rsid w:val="00E269E1"/>
    <w:rsid w:val="00E320C1"/>
    <w:rsid w:val="00E323B8"/>
    <w:rsid w:val="00E438C8"/>
    <w:rsid w:val="00E44757"/>
    <w:rsid w:val="00E45DDA"/>
    <w:rsid w:val="00E5308C"/>
    <w:rsid w:val="00E5486E"/>
    <w:rsid w:val="00E5538E"/>
    <w:rsid w:val="00E57A05"/>
    <w:rsid w:val="00E6185E"/>
    <w:rsid w:val="00E6223C"/>
    <w:rsid w:val="00E62C08"/>
    <w:rsid w:val="00E64A90"/>
    <w:rsid w:val="00E65F2C"/>
    <w:rsid w:val="00E7208A"/>
    <w:rsid w:val="00E721ED"/>
    <w:rsid w:val="00E8104D"/>
    <w:rsid w:val="00E8461C"/>
    <w:rsid w:val="00E855E0"/>
    <w:rsid w:val="00E871B0"/>
    <w:rsid w:val="00E905BD"/>
    <w:rsid w:val="00E951D2"/>
    <w:rsid w:val="00E95607"/>
    <w:rsid w:val="00E97854"/>
    <w:rsid w:val="00E97BF8"/>
    <w:rsid w:val="00EA0609"/>
    <w:rsid w:val="00EC021F"/>
    <w:rsid w:val="00EC3244"/>
    <w:rsid w:val="00EC3286"/>
    <w:rsid w:val="00ED3EBC"/>
    <w:rsid w:val="00EE2F8B"/>
    <w:rsid w:val="00EE3C7D"/>
    <w:rsid w:val="00EE4596"/>
    <w:rsid w:val="00EE5CBE"/>
    <w:rsid w:val="00EF0009"/>
    <w:rsid w:val="00EF1134"/>
    <w:rsid w:val="00EF6B83"/>
    <w:rsid w:val="00F04957"/>
    <w:rsid w:val="00F04A91"/>
    <w:rsid w:val="00F05F88"/>
    <w:rsid w:val="00F10B01"/>
    <w:rsid w:val="00F11000"/>
    <w:rsid w:val="00F12D12"/>
    <w:rsid w:val="00F16169"/>
    <w:rsid w:val="00F22B9A"/>
    <w:rsid w:val="00F31C11"/>
    <w:rsid w:val="00F32BAB"/>
    <w:rsid w:val="00F35E18"/>
    <w:rsid w:val="00F45480"/>
    <w:rsid w:val="00F4639D"/>
    <w:rsid w:val="00F53494"/>
    <w:rsid w:val="00F54EFF"/>
    <w:rsid w:val="00F577CC"/>
    <w:rsid w:val="00F57F11"/>
    <w:rsid w:val="00F623B6"/>
    <w:rsid w:val="00F63C35"/>
    <w:rsid w:val="00F6518F"/>
    <w:rsid w:val="00F67367"/>
    <w:rsid w:val="00F70EFD"/>
    <w:rsid w:val="00F715A3"/>
    <w:rsid w:val="00F716BA"/>
    <w:rsid w:val="00F72A20"/>
    <w:rsid w:val="00F82BA1"/>
    <w:rsid w:val="00F83B17"/>
    <w:rsid w:val="00F876BA"/>
    <w:rsid w:val="00F90A8B"/>
    <w:rsid w:val="00F9181B"/>
    <w:rsid w:val="00F93B84"/>
    <w:rsid w:val="00F9776D"/>
    <w:rsid w:val="00F9777C"/>
    <w:rsid w:val="00FB5B82"/>
    <w:rsid w:val="00FB67F0"/>
    <w:rsid w:val="00FC4D2F"/>
    <w:rsid w:val="00FC6C04"/>
    <w:rsid w:val="00FD06E2"/>
    <w:rsid w:val="00FD0BFC"/>
    <w:rsid w:val="00FD4A6C"/>
    <w:rsid w:val="00FD4ACD"/>
    <w:rsid w:val="00FE5B0D"/>
    <w:rsid w:val="00FF46BE"/>
    <w:rsid w:val="00FF68A8"/>
    <w:rsid w:val="00FF71B3"/>
    <w:rsid w:val="00FF775C"/>
    <w:rsid w:val="00FF7E25"/>
    <w:rsid w:val="1A96F922"/>
    <w:rsid w:val="1B69A632"/>
    <w:rsid w:val="1F4FCD55"/>
    <w:rsid w:val="261AD045"/>
    <w:rsid w:val="644FD6D5"/>
    <w:rsid w:val="6E893EC9"/>
    <w:rsid w:val="78E01C03"/>
    <w:rsid w:val="7F3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EA3"/>
  <w15:chartTrackingRefBased/>
  <w15:docId w15:val="{F2155B9D-386F-4D66-8C99-5416DFD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0B"/>
    <w:pPr>
      <w:ind w:left="720"/>
      <w:contextualSpacing/>
    </w:pPr>
  </w:style>
  <w:style w:type="paragraph" w:styleId="NoSpacing">
    <w:name w:val="No Spacing"/>
    <w:uiPriority w:val="1"/>
    <w:qFormat/>
    <w:rsid w:val="00BC61F5"/>
    <w:rPr>
      <w:sz w:val="22"/>
      <w:szCs w:val="22"/>
    </w:rPr>
  </w:style>
  <w:style w:type="character" w:styleId="Hyperlink">
    <w:name w:val="Hyperlink"/>
    <w:uiPriority w:val="99"/>
    <w:unhideWhenUsed/>
    <w:rsid w:val="00650CF8"/>
    <w:rPr>
      <w:color w:val="0563C1"/>
      <w:u w:val="single"/>
    </w:rPr>
  </w:style>
  <w:style w:type="table" w:styleId="TableGrid">
    <w:name w:val="Table Grid"/>
    <w:basedOn w:val="TableNormal"/>
    <w:uiPriority w:val="59"/>
    <w:rsid w:val="005D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7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F5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martsheet.com/b/form/fdb7bdb20c2344bebba3538eac641cb9" TargetMode="External"/><Relationship Id="rId5" Type="http://schemas.openxmlformats.org/officeDocument/2006/relationships/hyperlink" Target="https://www.como.gov/sustainability/show-me-the-he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637</Words>
  <Characters>3635</Characters>
  <Application>Microsoft Office Word</Application>
  <DocSecurity>0</DocSecurity>
  <Lines>30</Lines>
  <Paragraphs>8</Paragraphs>
  <ScaleCrop>false</ScaleCrop>
  <Company>Veteran Affairs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Jessica Macy</cp:lastModifiedBy>
  <cp:revision>46</cp:revision>
  <cp:lastPrinted>2021-11-22T13:44:00Z</cp:lastPrinted>
  <dcterms:created xsi:type="dcterms:W3CDTF">2022-07-07T15:23:00Z</dcterms:created>
  <dcterms:modified xsi:type="dcterms:W3CDTF">2022-07-13T14:59:00Z</dcterms:modified>
</cp:coreProperties>
</file>